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463" w:type="dxa"/>
        <w:tblInd w:w="8" w:type="dxa"/>
        <w:tblLayout w:type="fixed"/>
        <w:tblCellMar>
          <w:top w:w="54" w:type="dxa"/>
          <w:right w:w="5" w:type="dxa"/>
        </w:tblCellMar>
        <w:tblLook w:val="04A0" w:firstRow="1" w:lastRow="0" w:firstColumn="1" w:lastColumn="0" w:noHBand="0" w:noVBand="1"/>
      </w:tblPr>
      <w:tblGrid>
        <w:gridCol w:w="2396"/>
        <w:gridCol w:w="8067"/>
      </w:tblGrid>
      <w:tr w:rsidR="000A051C" w14:paraId="1E791CB5" w14:textId="77777777">
        <w:trPr>
          <w:trHeight w:val="365"/>
        </w:trPr>
        <w:tc>
          <w:tcPr>
            <w:tcW w:w="2396" w:type="dxa"/>
            <w:vMerge w:val="restart"/>
            <w:tcBorders>
              <w:bottom w:val="single" w:sz="4" w:space="0" w:color="000000"/>
              <w:right w:val="single" w:sz="4" w:space="0" w:color="000000"/>
            </w:tcBorders>
          </w:tcPr>
          <w:p w14:paraId="1E791CB2" w14:textId="77777777" w:rsidR="000A051C" w:rsidRDefault="004E57B4">
            <w:pPr>
              <w:spacing w:after="62" w:line="240" w:lineRule="auto"/>
              <w:ind w:left="52" w:firstLine="0"/>
              <w:jc w:val="center"/>
            </w:pPr>
            <w:r>
              <w:rPr>
                <w:b/>
                <w:sz w:val="24"/>
              </w:rPr>
              <w:t xml:space="preserve"> </w:t>
            </w:r>
          </w:p>
          <w:p w14:paraId="1E791CB3" w14:textId="77777777" w:rsidR="000A051C" w:rsidRDefault="004E57B4">
            <w:pPr>
              <w:spacing w:after="0" w:line="240" w:lineRule="auto"/>
              <w:ind w:left="52" w:firstLine="0"/>
              <w:jc w:val="center"/>
            </w:pPr>
            <w:r>
              <w:rPr>
                <w:b/>
                <w:sz w:val="24"/>
              </w:rPr>
              <w:t xml:space="preserve"> </w:t>
            </w:r>
          </w:p>
        </w:tc>
        <w:tc>
          <w:tcPr>
            <w:tcW w:w="8066" w:type="dxa"/>
            <w:tcBorders>
              <w:top w:val="single" w:sz="2" w:space="0" w:color="000000"/>
              <w:left w:val="single" w:sz="4" w:space="0" w:color="000000"/>
              <w:bottom w:val="single" w:sz="2" w:space="0" w:color="000000"/>
              <w:right w:val="single" w:sz="2" w:space="0" w:color="000000"/>
            </w:tcBorders>
            <w:shd w:val="clear" w:color="auto" w:fill="D9D9D9" w:themeFill="background1" w:themeFillShade="D9"/>
          </w:tcPr>
          <w:p w14:paraId="1E791CB4" w14:textId="517DEB2E" w:rsidR="000A051C" w:rsidRDefault="004E57B4">
            <w:pPr>
              <w:spacing w:after="0" w:line="240" w:lineRule="auto"/>
              <w:ind w:left="95" w:firstLine="0"/>
            </w:pPr>
            <w:r>
              <w:rPr>
                <w:b/>
                <w:sz w:val="24"/>
              </w:rPr>
              <w:t xml:space="preserve">DOMAINE : </w:t>
            </w:r>
            <w:r w:rsidR="00731B30" w:rsidRPr="00731B30">
              <w:rPr>
                <w:b/>
                <w:sz w:val="24"/>
              </w:rPr>
              <w:t>Calcul algébrique</w:t>
            </w:r>
          </w:p>
        </w:tc>
      </w:tr>
      <w:tr w:rsidR="000A051C" w14:paraId="1E791CB8" w14:textId="77777777">
        <w:trPr>
          <w:trHeight w:val="364"/>
        </w:trPr>
        <w:tc>
          <w:tcPr>
            <w:tcW w:w="2396" w:type="dxa"/>
            <w:vMerge/>
            <w:tcBorders>
              <w:bottom w:val="single" w:sz="4" w:space="0" w:color="000000"/>
              <w:right w:val="single" w:sz="4" w:space="0" w:color="000000"/>
            </w:tcBorders>
          </w:tcPr>
          <w:p w14:paraId="1E791CB6" w14:textId="77777777" w:rsidR="000A051C" w:rsidRDefault="000A051C">
            <w:pPr>
              <w:spacing w:after="160" w:line="240" w:lineRule="auto"/>
              <w:ind w:left="0" w:firstLine="0"/>
            </w:pPr>
          </w:p>
        </w:tc>
        <w:tc>
          <w:tcPr>
            <w:tcW w:w="8066" w:type="dxa"/>
            <w:tcBorders>
              <w:top w:val="single" w:sz="2" w:space="0" w:color="000000"/>
              <w:left w:val="single" w:sz="4" w:space="0" w:color="000000"/>
              <w:bottom w:val="single" w:sz="2" w:space="0" w:color="000000"/>
              <w:right w:val="single" w:sz="2" w:space="0" w:color="000000"/>
            </w:tcBorders>
            <w:shd w:val="clear" w:color="auto" w:fill="D9D9D9" w:themeFill="background1" w:themeFillShade="D9"/>
          </w:tcPr>
          <w:p w14:paraId="1E791CB7" w14:textId="5F2D6521" w:rsidR="000A051C" w:rsidRDefault="004E57B4">
            <w:pPr>
              <w:spacing w:after="0" w:line="240" w:lineRule="auto"/>
              <w:ind w:left="104" w:firstLine="0"/>
            </w:pPr>
            <w:r>
              <w:rPr>
                <w:b/>
                <w:sz w:val="24"/>
              </w:rPr>
              <w:t xml:space="preserve">THÉMATIQUE : </w:t>
            </w:r>
            <w:r w:rsidR="00AE06E4">
              <w:rPr>
                <w:b/>
                <w:sz w:val="24"/>
              </w:rPr>
              <w:t>les fractions</w:t>
            </w:r>
          </w:p>
        </w:tc>
      </w:tr>
      <w:tr w:rsidR="000A051C" w14:paraId="1E791CC0" w14:textId="77777777">
        <w:trPr>
          <w:trHeight w:val="338"/>
        </w:trPr>
        <w:tc>
          <w:tcPr>
            <w:tcW w:w="2396" w:type="dxa"/>
            <w:tcBorders>
              <w:top w:val="single" w:sz="4" w:space="0" w:color="000000"/>
              <w:left w:val="single" w:sz="2" w:space="0" w:color="000000"/>
              <w:bottom w:val="single" w:sz="2" w:space="0" w:color="000000"/>
              <w:right w:val="single" w:sz="2" w:space="0" w:color="000000"/>
            </w:tcBorders>
          </w:tcPr>
          <w:p w14:paraId="1E791CB9" w14:textId="77777777" w:rsidR="000A051C" w:rsidRDefault="004E57B4">
            <w:pPr>
              <w:spacing w:after="0" w:line="240" w:lineRule="auto"/>
              <w:ind w:left="105" w:firstLine="0"/>
              <w:jc w:val="center"/>
            </w:pPr>
            <w:r>
              <w:rPr>
                <w:b/>
                <w:sz w:val="24"/>
                <w:shd w:val="clear" w:color="auto" w:fill="BFBFBF"/>
              </w:rPr>
              <w:t>POSITIONNEMENT</w:t>
            </w:r>
          </w:p>
        </w:tc>
        <w:tc>
          <w:tcPr>
            <w:tcW w:w="8066" w:type="dxa"/>
            <w:vMerge w:val="restart"/>
            <w:tcBorders>
              <w:top w:val="single" w:sz="2" w:space="0" w:color="000000"/>
              <w:left w:val="single" w:sz="2" w:space="0" w:color="000000"/>
              <w:bottom w:val="single" w:sz="2" w:space="0" w:color="000000"/>
              <w:right w:val="single" w:sz="2" w:space="0" w:color="000000"/>
            </w:tcBorders>
          </w:tcPr>
          <w:p w14:paraId="1E791CBA" w14:textId="77777777" w:rsidR="000A051C" w:rsidRDefault="004E57B4">
            <w:pPr>
              <w:spacing w:after="0" w:line="240" w:lineRule="auto"/>
              <w:ind w:left="-4" w:firstLine="0"/>
            </w:pPr>
            <w:r>
              <w:rPr>
                <w:sz w:val="24"/>
              </w:rPr>
              <w:t xml:space="preserve"> </w:t>
            </w:r>
          </w:p>
          <w:p w14:paraId="1E791CBB" w14:textId="77777777" w:rsidR="000A051C" w:rsidRDefault="004E57B4">
            <w:pPr>
              <w:spacing w:after="0" w:line="240" w:lineRule="auto"/>
              <w:ind w:left="830" w:firstLine="0"/>
            </w:pPr>
            <w:r>
              <w:rPr>
                <w:b/>
                <w:sz w:val="24"/>
              </w:rPr>
              <w:t xml:space="preserve">CAPACITÉS OU AUTOMATISMES TRAVAILLÉS </w:t>
            </w:r>
            <w:r>
              <w:rPr>
                <w:sz w:val="24"/>
              </w:rPr>
              <w:t xml:space="preserve"> </w:t>
            </w:r>
          </w:p>
          <w:p w14:paraId="1E791CBC" w14:textId="77777777" w:rsidR="000A051C" w:rsidRDefault="004E57B4">
            <w:pPr>
              <w:numPr>
                <w:ilvl w:val="0"/>
                <w:numId w:val="2"/>
              </w:numPr>
              <w:spacing w:after="0" w:line="360" w:lineRule="auto"/>
              <w:ind w:hanging="361"/>
              <w:rPr>
                <w:rFonts w:ascii="Arial" w:hAnsi="Arial" w:cs="Arial"/>
              </w:rPr>
            </w:pPr>
            <w:r>
              <w:rPr>
                <w:rFonts w:ascii="Arial" w:hAnsi="Arial" w:cs="Arial"/>
                <w:sz w:val="24"/>
              </w:rPr>
              <w:t>Fractions irréductibles, calculs fractionnaires</w:t>
            </w:r>
          </w:p>
          <w:p w14:paraId="1E791CBD" w14:textId="77777777" w:rsidR="000A051C" w:rsidRDefault="004E57B4">
            <w:pPr>
              <w:numPr>
                <w:ilvl w:val="0"/>
                <w:numId w:val="2"/>
              </w:numPr>
              <w:spacing w:after="0" w:line="360" w:lineRule="auto"/>
              <w:ind w:hanging="361"/>
              <w:rPr>
                <w:rFonts w:ascii="Arial" w:hAnsi="Arial" w:cs="Arial"/>
              </w:rPr>
            </w:pPr>
            <w:r>
              <w:rPr>
                <w:rFonts w:ascii="Arial" w:hAnsi="Arial" w:cs="Arial"/>
                <w:sz w:val="24"/>
              </w:rPr>
              <w:t>Priorités de calculs, Mise en équation fractionnaire</w:t>
            </w:r>
          </w:p>
          <w:p w14:paraId="1E791CBE" w14:textId="77777777" w:rsidR="000A051C" w:rsidRDefault="004E57B4">
            <w:pPr>
              <w:numPr>
                <w:ilvl w:val="0"/>
                <w:numId w:val="2"/>
              </w:numPr>
              <w:spacing w:after="0" w:line="360" w:lineRule="auto"/>
              <w:ind w:hanging="361"/>
              <w:rPr>
                <w:rFonts w:ascii="Arial" w:hAnsi="Arial" w:cs="Arial"/>
              </w:rPr>
            </w:pPr>
            <w:r>
              <w:rPr>
                <w:rFonts w:ascii="Arial" w:hAnsi="Arial" w:cs="Arial"/>
                <w:sz w:val="24"/>
              </w:rPr>
              <w:t>Calcul de Volume</w:t>
            </w:r>
          </w:p>
          <w:p w14:paraId="1E791CBF" w14:textId="77777777" w:rsidR="000A051C" w:rsidRDefault="004E57B4">
            <w:pPr>
              <w:numPr>
                <w:ilvl w:val="0"/>
                <w:numId w:val="2"/>
              </w:numPr>
              <w:spacing w:after="0" w:line="360" w:lineRule="auto"/>
              <w:ind w:hanging="361"/>
              <w:rPr>
                <w:rFonts w:ascii="Arial" w:hAnsi="Arial" w:cs="Arial"/>
              </w:rPr>
            </w:pPr>
            <w:r>
              <w:rPr>
                <w:rFonts w:ascii="Arial" w:hAnsi="Arial" w:cs="Arial"/>
                <w:sz w:val="24"/>
              </w:rPr>
              <w:t>Conversion h/min, conversion L/cL</w:t>
            </w:r>
          </w:p>
        </w:tc>
      </w:tr>
      <w:tr w:rsidR="000A051C" w14:paraId="1E791CC3" w14:textId="77777777">
        <w:trPr>
          <w:trHeight w:val="425"/>
        </w:trPr>
        <w:tc>
          <w:tcPr>
            <w:tcW w:w="2396" w:type="dxa"/>
            <w:tcBorders>
              <w:top w:val="single" w:sz="2" w:space="0" w:color="000000"/>
              <w:left w:val="single" w:sz="2" w:space="0" w:color="000000"/>
              <w:bottom w:val="single" w:sz="2" w:space="0" w:color="000000"/>
              <w:right w:val="single" w:sz="2" w:space="0" w:color="000000"/>
            </w:tcBorders>
          </w:tcPr>
          <w:p w14:paraId="1E791CC1" w14:textId="77777777" w:rsidR="000A051C" w:rsidRDefault="004E57B4">
            <w:pPr>
              <w:spacing w:after="0" w:line="240" w:lineRule="auto"/>
              <w:ind w:left="105" w:firstLine="0"/>
            </w:pPr>
            <w:r>
              <w:rPr>
                <w:b/>
                <w:sz w:val="24"/>
              </w:rPr>
              <w:t xml:space="preserve">DÉBUTANT </w:t>
            </w:r>
            <w:r>
              <w:rPr>
                <w:sz w:val="24"/>
              </w:rPr>
              <w:t xml:space="preserve"> </w:t>
            </w:r>
          </w:p>
        </w:tc>
        <w:tc>
          <w:tcPr>
            <w:tcW w:w="8066" w:type="dxa"/>
            <w:vMerge/>
            <w:tcBorders>
              <w:left w:val="single" w:sz="2" w:space="0" w:color="000000"/>
              <w:right w:val="single" w:sz="2" w:space="0" w:color="000000"/>
            </w:tcBorders>
          </w:tcPr>
          <w:p w14:paraId="1E791CC2" w14:textId="77777777" w:rsidR="000A051C" w:rsidRDefault="000A051C">
            <w:pPr>
              <w:spacing w:after="0" w:line="360" w:lineRule="auto"/>
              <w:ind w:left="830" w:firstLine="0"/>
            </w:pPr>
          </w:p>
        </w:tc>
      </w:tr>
      <w:tr w:rsidR="000A051C" w14:paraId="1E791CC6" w14:textId="77777777">
        <w:trPr>
          <w:trHeight w:val="445"/>
        </w:trPr>
        <w:tc>
          <w:tcPr>
            <w:tcW w:w="2396" w:type="dxa"/>
            <w:tcBorders>
              <w:top w:val="single" w:sz="2" w:space="0" w:color="000000"/>
              <w:left w:val="single" w:sz="2" w:space="0" w:color="000000"/>
              <w:bottom w:val="single" w:sz="2" w:space="0" w:color="000000"/>
              <w:right w:val="single" w:sz="2" w:space="0" w:color="000000"/>
            </w:tcBorders>
          </w:tcPr>
          <w:p w14:paraId="1E791CC4" w14:textId="77777777" w:rsidR="000A051C" w:rsidRDefault="004E57B4">
            <w:pPr>
              <w:spacing w:after="0" w:line="240" w:lineRule="auto"/>
              <w:ind w:left="105" w:firstLine="0"/>
            </w:pPr>
            <w:r>
              <w:rPr>
                <w:b/>
                <w:sz w:val="24"/>
              </w:rPr>
              <w:t xml:space="preserve">INITIÉ </w:t>
            </w:r>
            <w:r>
              <w:rPr>
                <w:sz w:val="24"/>
              </w:rPr>
              <w:t xml:space="preserve"> </w:t>
            </w:r>
          </w:p>
        </w:tc>
        <w:tc>
          <w:tcPr>
            <w:tcW w:w="8066" w:type="dxa"/>
            <w:vMerge/>
            <w:tcBorders>
              <w:left w:val="single" w:sz="2" w:space="0" w:color="000000"/>
              <w:right w:val="single" w:sz="2" w:space="0" w:color="000000"/>
            </w:tcBorders>
          </w:tcPr>
          <w:p w14:paraId="1E791CC5" w14:textId="77777777" w:rsidR="000A051C" w:rsidRDefault="000A051C">
            <w:pPr>
              <w:spacing w:after="160" w:line="240" w:lineRule="auto"/>
              <w:ind w:left="0" w:firstLine="0"/>
            </w:pPr>
          </w:p>
        </w:tc>
      </w:tr>
      <w:tr w:rsidR="000A051C" w14:paraId="1E791CC9" w14:textId="77777777">
        <w:trPr>
          <w:trHeight w:val="442"/>
        </w:trPr>
        <w:tc>
          <w:tcPr>
            <w:tcW w:w="2396" w:type="dxa"/>
            <w:tcBorders>
              <w:top w:val="single" w:sz="2" w:space="0" w:color="000000"/>
              <w:left w:val="single" w:sz="2" w:space="0" w:color="000000"/>
              <w:bottom w:val="single" w:sz="2" w:space="0" w:color="000000"/>
              <w:right w:val="single" w:sz="2" w:space="0" w:color="000000"/>
            </w:tcBorders>
          </w:tcPr>
          <w:p w14:paraId="1E791CC7" w14:textId="77777777" w:rsidR="000A051C" w:rsidRDefault="004E57B4">
            <w:pPr>
              <w:spacing w:after="0" w:line="240" w:lineRule="auto"/>
              <w:ind w:left="105" w:firstLine="0"/>
            </w:pPr>
            <w:r>
              <w:rPr>
                <w:b/>
                <w:sz w:val="24"/>
              </w:rPr>
              <w:t xml:space="preserve">CONFIRMÉ </w:t>
            </w:r>
            <w:r>
              <w:rPr>
                <w:sz w:val="24"/>
              </w:rPr>
              <w:t xml:space="preserve"> </w:t>
            </w:r>
          </w:p>
        </w:tc>
        <w:tc>
          <w:tcPr>
            <w:tcW w:w="8066" w:type="dxa"/>
            <w:vMerge/>
            <w:tcBorders>
              <w:left w:val="single" w:sz="2" w:space="0" w:color="000000"/>
              <w:right w:val="single" w:sz="2" w:space="0" w:color="000000"/>
            </w:tcBorders>
          </w:tcPr>
          <w:p w14:paraId="1E791CC8" w14:textId="77777777" w:rsidR="000A051C" w:rsidRDefault="000A051C">
            <w:pPr>
              <w:spacing w:after="160" w:line="240" w:lineRule="auto"/>
              <w:ind w:left="0" w:firstLine="0"/>
            </w:pPr>
          </w:p>
        </w:tc>
      </w:tr>
      <w:tr w:rsidR="000A051C" w14:paraId="1E791CCC" w14:textId="77777777">
        <w:trPr>
          <w:trHeight w:val="446"/>
        </w:trPr>
        <w:tc>
          <w:tcPr>
            <w:tcW w:w="2396" w:type="dxa"/>
            <w:tcBorders>
              <w:top w:val="single" w:sz="2" w:space="0" w:color="000000"/>
              <w:left w:val="single" w:sz="2" w:space="0" w:color="000000"/>
              <w:bottom w:val="single" w:sz="2" w:space="0" w:color="000000"/>
              <w:right w:val="single" w:sz="2" w:space="0" w:color="000000"/>
            </w:tcBorders>
            <w:shd w:val="clear" w:color="auto" w:fill="FFC000"/>
          </w:tcPr>
          <w:p w14:paraId="1E791CCA" w14:textId="77777777" w:rsidR="000A051C" w:rsidRDefault="004E57B4">
            <w:pPr>
              <w:spacing w:after="0" w:line="240" w:lineRule="auto"/>
              <w:ind w:left="105" w:firstLine="0"/>
            </w:pPr>
            <w:r>
              <w:rPr>
                <w:b/>
                <w:sz w:val="24"/>
              </w:rPr>
              <w:t>EXPERT</w:t>
            </w:r>
          </w:p>
        </w:tc>
        <w:tc>
          <w:tcPr>
            <w:tcW w:w="8066" w:type="dxa"/>
            <w:vMerge/>
            <w:tcBorders>
              <w:left w:val="single" w:sz="2" w:space="0" w:color="000000"/>
              <w:bottom w:val="single" w:sz="2" w:space="0" w:color="000000"/>
              <w:right w:val="single" w:sz="2" w:space="0" w:color="000000"/>
            </w:tcBorders>
            <w:shd w:val="clear" w:color="auto" w:fill="FFC000"/>
          </w:tcPr>
          <w:p w14:paraId="1E791CCB" w14:textId="77777777" w:rsidR="000A051C" w:rsidRDefault="000A051C">
            <w:pPr>
              <w:spacing w:after="160" w:line="240" w:lineRule="auto"/>
              <w:ind w:left="0" w:firstLine="0"/>
            </w:pPr>
          </w:p>
        </w:tc>
      </w:tr>
    </w:tbl>
    <w:p w14:paraId="1E791CD2" w14:textId="77777777" w:rsidR="000A051C" w:rsidRDefault="004E57B4">
      <w:pPr>
        <w:spacing w:after="105"/>
        <w:ind w:left="108" w:firstLine="0"/>
        <w:rPr>
          <w:color w:val="A6A6A6" w:themeColor="background1" w:themeShade="A6"/>
          <w:sz w:val="24"/>
          <w:szCs w:val="24"/>
        </w:rPr>
      </w:pPr>
      <w:r>
        <w:rPr>
          <w:color w:val="A6A6A6" w:themeColor="background1" w:themeShade="A6"/>
          <w:sz w:val="24"/>
          <w:szCs w:val="24"/>
        </w:rPr>
        <w:t xml:space="preserve">                                 </w:t>
      </w:r>
    </w:p>
    <w:p w14:paraId="1E791CD4" w14:textId="77777777" w:rsidR="000A051C" w:rsidRDefault="004E57B4">
      <w:pPr>
        <w:pStyle w:val="Titre1"/>
        <w:spacing w:line="360" w:lineRule="auto"/>
        <w:ind w:left="103"/>
      </w:pPr>
      <w:r>
        <w:rPr>
          <w:rFonts w:cs="Arial"/>
          <w:sz w:val="24"/>
          <w:szCs w:val="24"/>
        </w:rPr>
        <w:t>Exercice 1</w:t>
      </w:r>
      <w:r>
        <w:rPr>
          <w:rFonts w:cs="Arial"/>
          <w:sz w:val="24"/>
          <w:szCs w:val="24"/>
          <w:u w:val="none"/>
        </w:rPr>
        <w:t xml:space="preserve"> </w:t>
      </w:r>
      <w:r>
        <w:rPr>
          <w:rFonts w:cs="Arial"/>
          <w:sz w:val="24"/>
          <w:szCs w:val="24"/>
          <w:u w:val="none"/>
        </w:rPr>
        <w:tab/>
        <w:t>Réaliser les calculs suivants :</w:t>
      </w:r>
    </w:p>
    <w:p w14:paraId="06D8C839" w14:textId="77777777" w:rsidR="000B6E84" w:rsidRDefault="004E57B4" w:rsidP="000B6E84">
      <w:pPr>
        <w:ind w:firstLine="590"/>
        <w:rPr>
          <w:rFonts w:cs="Arial"/>
          <w:sz w:val="28"/>
          <w:szCs w:val="28"/>
        </w:rPr>
      </w:pPr>
      <w:r w:rsidRPr="000B6E84">
        <w:rPr>
          <w:sz w:val="28"/>
          <w:szCs w:val="28"/>
        </w:rPr>
        <w:t xml:space="preserve">a) </w:t>
      </w:r>
      <m:oMath>
        <m:f>
          <m:fPr>
            <m:ctrlPr>
              <w:rPr>
                <w:rFonts w:ascii="Cambria Math" w:hAnsi="Cambria Math"/>
                <w:sz w:val="28"/>
                <w:szCs w:val="28"/>
              </w:rPr>
            </m:ctrlPr>
          </m:fPr>
          <m:num>
            <m:r>
              <w:rPr>
                <w:rFonts w:ascii="Cambria Math" w:hAnsi="Cambria Math"/>
                <w:sz w:val="28"/>
                <w:szCs w:val="28"/>
              </w:rPr>
              <m:t>2</m:t>
            </m:r>
          </m:num>
          <m:den>
            <m:r>
              <w:rPr>
                <w:rFonts w:ascii="Cambria Math" w:hAnsi="Cambria Math"/>
                <w:sz w:val="28"/>
                <w:szCs w:val="28"/>
              </w:rPr>
              <m:t>3</m:t>
            </m:r>
          </m:den>
        </m:f>
      </m:oMath>
      <w:r w:rsidRPr="000B6E84">
        <w:rPr>
          <w:sz w:val="28"/>
          <w:szCs w:val="28"/>
        </w:rPr>
        <w:t xml:space="preserve"> + </w:t>
      </w:r>
      <m:oMath>
        <m:f>
          <m:fPr>
            <m:ctrlPr>
              <w:rPr>
                <w:rFonts w:ascii="Cambria Math" w:hAnsi="Cambria Math"/>
                <w:sz w:val="28"/>
                <w:szCs w:val="28"/>
              </w:rPr>
            </m:ctrlPr>
          </m:fPr>
          <m:num>
            <m:r>
              <w:rPr>
                <w:rFonts w:ascii="Cambria Math" w:hAnsi="Cambria Math"/>
                <w:sz w:val="28"/>
                <w:szCs w:val="28"/>
              </w:rPr>
              <m:t>7</m:t>
            </m:r>
          </m:num>
          <m:den>
            <m:r>
              <w:rPr>
                <w:rFonts w:ascii="Cambria Math" w:hAnsi="Cambria Math"/>
                <w:sz w:val="28"/>
                <w:szCs w:val="28"/>
              </w:rPr>
              <m:t>4</m:t>
            </m:r>
          </m:den>
        </m:f>
      </m:oMath>
      <w:r w:rsidRPr="000B6E84">
        <w:rPr>
          <w:sz w:val="28"/>
          <w:szCs w:val="28"/>
        </w:rPr>
        <w:t xml:space="preserve"> + 3 = </w:t>
      </w:r>
      <w:r w:rsidR="00AE06E4" w:rsidRPr="000B6E84">
        <w:rPr>
          <w:sz w:val="28"/>
          <w:szCs w:val="28"/>
        </w:rPr>
        <w:tab/>
      </w:r>
      <w:r w:rsidR="00AE06E4" w:rsidRPr="000B6E84">
        <w:rPr>
          <w:sz w:val="28"/>
          <w:szCs w:val="28"/>
        </w:rPr>
        <w:tab/>
      </w:r>
      <w:r w:rsidR="00AE06E4" w:rsidRPr="000B6E84">
        <w:rPr>
          <w:sz w:val="28"/>
          <w:szCs w:val="28"/>
        </w:rPr>
        <w:tab/>
      </w:r>
      <w:r w:rsidRPr="000B6E84">
        <w:rPr>
          <w:rFonts w:cs="Arial"/>
          <w:sz w:val="28"/>
          <w:szCs w:val="28"/>
        </w:rPr>
        <w:t xml:space="preserve">b) 2+  </w:t>
      </w:r>
      <m:oMath>
        <m:f>
          <m:fPr>
            <m:ctrlPr>
              <w:rPr>
                <w:rFonts w:ascii="Cambria Math" w:hAnsi="Cambria Math"/>
                <w:sz w:val="28"/>
                <w:szCs w:val="28"/>
              </w:rPr>
            </m:ctrlPr>
          </m:fPr>
          <m:num>
            <m:r>
              <w:rPr>
                <w:rFonts w:ascii="Cambria Math" w:hAnsi="Cambria Math"/>
                <w:sz w:val="28"/>
                <w:szCs w:val="28"/>
              </w:rPr>
              <m:t>8</m:t>
            </m:r>
          </m:num>
          <m:den>
            <m:r>
              <w:rPr>
                <w:rFonts w:ascii="Cambria Math" w:hAnsi="Cambria Math"/>
                <w:sz w:val="28"/>
                <w:szCs w:val="28"/>
              </w:rPr>
              <m:t>5</m:t>
            </m:r>
          </m:den>
        </m:f>
      </m:oMath>
      <w:r w:rsidRPr="000B6E84">
        <w:rPr>
          <w:rFonts w:cs="Arial"/>
          <w:sz w:val="28"/>
          <w:szCs w:val="28"/>
        </w:rPr>
        <w:t xml:space="preserve"> - </w:t>
      </w:r>
      <m:oMath>
        <m:f>
          <m:fPr>
            <m:ctrlPr>
              <w:rPr>
                <w:rFonts w:ascii="Cambria Math" w:hAnsi="Cambria Math"/>
                <w:sz w:val="28"/>
                <w:szCs w:val="28"/>
              </w:rPr>
            </m:ctrlPr>
          </m:fPr>
          <m:num>
            <m:r>
              <w:rPr>
                <w:rFonts w:ascii="Cambria Math" w:hAnsi="Cambria Math"/>
                <w:sz w:val="28"/>
                <w:szCs w:val="28"/>
              </w:rPr>
              <m:t>3</m:t>
            </m:r>
          </m:num>
          <m:den>
            <m:r>
              <w:rPr>
                <w:rFonts w:ascii="Cambria Math" w:hAnsi="Cambria Math"/>
                <w:sz w:val="28"/>
                <w:szCs w:val="28"/>
              </w:rPr>
              <m:t>4</m:t>
            </m:r>
          </m:den>
        </m:f>
      </m:oMath>
      <w:r w:rsidRPr="000B6E84">
        <w:rPr>
          <w:rFonts w:cs="Arial"/>
          <w:sz w:val="28"/>
          <w:szCs w:val="28"/>
        </w:rPr>
        <w:t xml:space="preserve"> = </w:t>
      </w:r>
      <w:r w:rsidRPr="000B6E84">
        <w:rPr>
          <w:rFonts w:cs="Arial"/>
          <w:sz w:val="28"/>
          <w:szCs w:val="28"/>
        </w:rPr>
        <w:tab/>
      </w:r>
      <w:r w:rsidR="00AE06E4" w:rsidRPr="000B6E84">
        <w:rPr>
          <w:rFonts w:cs="Arial"/>
          <w:sz w:val="28"/>
          <w:szCs w:val="28"/>
        </w:rPr>
        <w:tab/>
      </w:r>
      <w:r w:rsidR="00AE06E4" w:rsidRPr="000B6E84">
        <w:rPr>
          <w:rFonts w:cs="Arial"/>
          <w:sz w:val="28"/>
          <w:szCs w:val="28"/>
        </w:rPr>
        <w:tab/>
      </w:r>
      <w:r w:rsidR="00AE06E4" w:rsidRPr="000B6E84">
        <w:rPr>
          <w:rFonts w:cs="Arial"/>
          <w:sz w:val="28"/>
          <w:szCs w:val="28"/>
        </w:rPr>
        <w:tab/>
      </w:r>
    </w:p>
    <w:p w14:paraId="1E791CD5" w14:textId="2B7D7406" w:rsidR="000A051C" w:rsidRPr="000B6E84" w:rsidRDefault="004E57B4" w:rsidP="000B6E84">
      <w:pPr>
        <w:ind w:firstLine="590"/>
        <w:rPr>
          <w:rFonts w:cs="Arial"/>
          <w:sz w:val="28"/>
          <w:szCs w:val="28"/>
        </w:rPr>
      </w:pPr>
      <w:r w:rsidRPr="000B6E84">
        <w:rPr>
          <w:rFonts w:cs="Arial"/>
          <w:sz w:val="28"/>
          <w:szCs w:val="28"/>
        </w:rPr>
        <w:t xml:space="preserve">c)   </w:t>
      </w:r>
      <m:oMath>
        <m:f>
          <m:fPr>
            <m:ctrlPr>
              <w:rPr>
                <w:rFonts w:ascii="Cambria Math" w:hAnsi="Cambria Math"/>
                <w:sz w:val="28"/>
                <w:szCs w:val="28"/>
              </w:rPr>
            </m:ctrlPr>
          </m:fPr>
          <m:num>
            <m:r>
              <w:rPr>
                <w:rFonts w:ascii="Cambria Math" w:hAnsi="Cambria Math"/>
                <w:sz w:val="28"/>
                <w:szCs w:val="28"/>
              </w:rPr>
              <m:t>1</m:t>
            </m:r>
          </m:num>
          <m:den>
            <m:r>
              <w:rPr>
                <w:rFonts w:ascii="Cambria Math" w:hAnsi="Cambria Math"/>
                <w:sz w:val="28"/>
                <w:szCs w:val="28"/>
              </w:rPr>
              <m:t>2</m:t>
            </m:r>
          </m:den>
        </m:f>
        <m:r>
          <w:rPr>
            <w:rFonts w:ascii="Cambria Math" w:hAnsi="Cambria Math"/>
            <w:sz w:val="28"/>
            <w:szCs w:val="28"/>
          </w:rPr>
          <m:t>+</m:t>
        </m:r>
        <m:f>
          <m:fPr>
            <m:ctrlPr>
              <w:rPr>
                <w:rFonts w:ascii="Cambria Math" w:hAnsi="Cambria Math"/>
                <w:sz w:val="28"/>
                <w:szCs w:val="28"/>
              </w:rPr>
            </m:ctrlPr>
          </m:fPr>
          <m:num>
            <m:r>
              <w:rPr>
                <w:rFonts w:ascii="Cambria Math" w:hAnsi="Cambria Math"/>
                <w:sz w:val="28"/>
                <w:szCs w:val="28"/>
              </w:rPr>
              <m:t>3</m:t>
            </m:r>
          </m:num>
          <m:den>
            <m:r>
              <w:rPr>
                <w:rFonts w:ascii="Cambria Math" w:hAnsi="Cambria Math"/>
                <w:sz w:val="28"/>
                <w:szCs w:val="28"/>
              </w:rPr>
              <m:t>7</m:t>
            </m:r>
          </m:den>
        </m:f>
        <m:r>
          <w:rPr>
            <w:rFonts w:ascii="Cambria Math" w:hAnsi="Cambria Math"/>
            <w:sz w:val="28"/>
            <w:szCs w:val="28"/>
          </w:rPr>
          <m:t>×</m:t>
        </m:r>
        <m:f>
          <m:fPr>
            <m:ctrlPr>
              <w:rPr>
                <w:rFonts w:ascii="Cambria Math" w:hAnsi="Cambria Math"/>
                <w:sz w:val="28"/>
                <w:szCs w:val="28"/>
              </w:rPr>
            </m:ctrlPr>
          </m:fPr>
          <m:num>
            <m:r>
              <w:rPr>
                <w:rFonts w:ascii="Cambria Math" w:hAnsi="Cambria Math"/>
                <w:sz w:val="28"/>
                <w:szCs w:val="28"/>
              </w:rPr>
              <m:t>5</m:t>
            </m:r>
          </m:num>
          <m:den>
            <m:r>
              <w:rPr>
                <w:rFonts w:ascii="Cambria Math" w:hAnsi="Cambria Math"/>
                <w:sz w:val="28"/>
                <w:szCs w:val="28"/>
              </w:rPr>
              <m:t>8</m:t>
            </m:r>
          </m:den>
        </m:f>
      </m:oMath>
      <w:r w:rsidRPr="000B6E84">
        <w:rPr>
          <w:rFonts w:cs="Arial"/>
          <w:sz w:val="28"/>
          <w:szCs w:val="28"/>
        </w:rPr>
        <w:t xml:space="preserve"> = </w:t>
      </w:r>
      <w:r w:rsidRPr="000B6E84">
        <w:rPr>
          <w:rFonts w:cs="Arial"/>
          <w:sz w:val="28"/>
          <w:szCs w:val="28"/>
        </w:rPr>
        <w:tab/>
      </w:r>
      <w:r w:rsidR="00AE06E4" w:rsidRPr="000B6E84">
        <w:rPr>
          <w:rFonts w:cs="Arial"/>
          <w:sz w:val="28"/>
          <w:szCs w:val="28"/>
        </w:rPr>
        <w:tab/>
      </w:r>
      <w:r w:rsidR="00AE06E4" w:rsidRPr="000B6E84">
        <w:rPr>
          <w:rFonts w:cs="Arial"/>
          <w:sz w:val="28"/>
          <w:szCs w:val="28"/>
        </w:rPr>
        <w:tab/>
      </w:r>
      <w:r w:rsidRPr="000B6E84">
        <w:rPr>
          <w:rFonts w:cs="Arial"/>
          <w:sz w:val="28"/>
          <w:szCs w:val="28"/>
        </w:rPr>
        <w:t>d) (</w:t>
      </w:r>
      <m:oMath>
        <m:f>
          <m:fPr>
            <m:ctrlPr>
              <w:rPr>
                <w:rFonts w:ascii="Cambria Math" w:hAnsi="Cambria Math"/>
                <w:sz w:val="28"/>
                <w:szCs w:val="28"/>
              </w:rPr>
            </m:ctrlPr>
          </m:fPr>
          <m:num>
            <m:r>
              <w:rPr>
                <w:rFonts w:ascii="Cambria Math" w:hAnsi="Cambria Math"/>
                <w:sz w:val="28"/>
                <w:szCs w:val="28"/>
              </w:rPr>
              <m:t>1</m:t>
            </m:r>
          </m:num>
          <m:den>
            <m:r>
              <w:rPr>
                <w:rFonts w:ascii="Cambria Math" w:hAnsi="Cambria Math"/>
                <w:sz w:val="28"/>
                <w:szCs w:val="28"/>
              </w:rPr>
              <m:t>2</m:t>
            </m:r>
          </m:den>
        </m:f>
        <m:r>
          <w:rPr>
            <w:rFonts w:ascii="Cambria Math" w:hAnsi="Cambria Math"/>
            <w:sz w:val="28"/>
            <w:szCs w:val="28"/>
          </w:rPr>
          <m:t>+</m:t>
        </m:r>
        <m:f>
          <m:fPr>
            <m:ctrlPr>
              <w:rPr>
                <w:rFonts w:ascii="Cambria Math" w:hAnsi="Cambria Math"/>
                <w:sz w:val="28"/>
                <w:szCs w:val="28"/>
              </w:rPr>
            </m:ctrlPr>
          </m:fPr>
          <m:num>
            <m:r>
              <w:rPr>
                <w:rFonts w:ascii="Cambria Math" w:hAnsi="Cambria Math"/>
                <w:sz w:val="28"/>
                <w:szCs w:val="28"/>
              </w:rPr>
              <m:t>3</m:t>
            </m:r>
          </m:num>
          <m:den>
            <m:r>
              <w:rPr>
                <w:rFonts w:ascii="Cambria Math" w:hAnsi="Cambria Math"/>
                <w:sz w:val="28"/>
                <w:szCs w:val="28"/>
              </w:rPr>
              <m:t>7</m:t>
            </m:r>
          </m:den>
        </m:f>
      </m:oMath>
      <w:r w:rsidRPr="000B6E84">
        <w:rPr>
          <w:rFonts w:cs="Arial"/>
          <w:sz w:val="28"/>
          <w:szCs w:val="28"/>
        </w:rPr>
        <w:t>)</w:t>
      </w:r>
      <m:oMath>
        <m:r>
          <w:rPr>
            <w:rFonts w:ascii="Cambria Math" w:hAnsi="Cambria Math"/>
            <w:sz w:val="28"/>
            <w:szCs w:val="28"/>
          </w:rPr>
          <m:t>:</m:t>
        </m:r>
        <m:f>
          <m:fPr>
            <m:ctrlPr>
              <w:rPr>
                <w:rFonts w:ascii="Cambria Math" w:hAnsi="Cambria Math"/>
                <w:sz w:val="28"/>
                <w:szCs w:val="28"/>
              </w:rPr>
            </m:ctrlPr>
          </m:fPr>
          <m:num>
            <m:r>
              <w:rPr>
                <w:rFonts w:ascii="Cambria Math" w:hAnsi="Cambria Math"/>
                <w:sz w:val="28"/>
                <w:szCs w:val="28"/>
              </w:rPr>
              <m:t>5</m:t>
            </m:r>
          </m:num>
          <m:den>
            <m:r>
              <w:rPr>
                <w:rFonts w:ascii="Cambria Math" w:hAnsi="Cambria Math"/>
                <w:sz w:val="28"/>
                <w:szCs w:val="28"/>
              </w:rPr>
              <m:t>8</m:t>
            </m:r>
          </m:den>
        </m:f>
      </m:oMath>
      <w:r w:rsidRPr="000B6E84">
        <w:rPr>
          <w:rFonts w:cs="Arial"/>
          <w:sz w:val="28"/>
          <w:szCs w:val="28"/>
        </w:rPr>
        <w:t>=</w:t>
      </w:r>
      <w:r w:rsidRPr="000B6E84">
        <w:rPr>
          <w:rFonts w:cs="Arial"/>
          <w:sz w:val="28"/>
          <w:szCs w:val="28"/>
        </w:rPr>
        <w:tab/>
      </w:r>
    </w:p>
    <w:p w14:paraId="1E791CD6" w14:textId="77777777" w:rsidR="000A051C" w:rsidRDefault="000A051C">
      <w:pPr>
        <w:pStyle w:val="Titre1"/>
        <w:ind w:left="103"/>
        <w:rPr>
          <w:rFonts w:cs="Arial"/>
          <w:sz w:val="24"/>
          <w:szCs w:val="24"/>
        </w:rPr>
      </w:pPr>
    </w:p>
    <w:p w14:paraId="1E791CD7" w14:textId="77777777" w:rsidR="000A051C" w:rsidRDefault="004E57B4">
      <w:pPr>
        <w:pStyle w:val="Titre1"/>
        <w:ind w:left="103"/>
      </w:pPr>
      <w:r>
        <w:rPr>
          <w:rFonts w:cs="Arial"/>
          <w:sz w:val="24"/>
          <w:szCs w:val="24"/>
        </w:rPr>
        <w:t>Exercice 2 </w:t>
      </w:r>
      <w:r>
        <w:rPr>
          <w:rFonts w:cs="Arial"/>
          <w:sz w:val="24"/>
          <w:szCs w:val="24"/>
          <w:u w:val="none"/>
        </w:rPr>
        <w:t>:</w:t>
      </w:r>
    </w:p>
    <w:p w14:paraId="1E791CD8" w14:textId="77777777" w:rsidR="000A051C" w:rsidRDefault="004E57B4">
      <w:pPr>
        <w:ind w:left="103"/>
      </w:pPr>
      <w:r>
        <w:rPr>
          <w:rFonts w:cs="Arial"/>
          <w:sz w:val="24"/>
          <w:szCs w:val="24"/>
        </w:rPr>
        <w:t>On étudie l’épreuve de triathlon dite « Ironman » :</w:t>
      </w:r>
    </w:p>
    <w:p w14:paraId="1E791CD9" w14:textId="1DCFB745" w:rsidR="000A051C" w:rsidRDefault="004E57B4">
      <w:pPr>
        <w:ind w:left="103"/>
      </w:pPr>
      <w:r>
        <w:rPr>
          <w:rFonts w:cs="Arial"/>
          <w:sz w:val="24"/>
          <w:szCs w:val="24"/>
        </w:rPr>
        <w:t>Elle est composée de trois activités sportives : Natation, Cyclisme et Course à p</w:t>
      </w:r>
      <w:r w:rsidR="00AC55C6">
        <w:rPr>
          <w:rFonts w:cs="Arial"/>
          <w:sz w:val="24"/>
          <w:szCs w:val="24"/>
        </w:rPr>
        <w:t>i</w:t>
      </w:r>
      <w:r>
        <w:rPr>
          <w:rFonts w:cs="Arial"/>
          <w:sz w:val="24"/>
          <w:szCs w:val="24"/>
        </w:rPr>
        <w:t>ed.</w:t>
      </w:r>
    </w:p>
    <w:p w14:paraId="1E791CDA" w14:textId="77777777" w:rsidR="000A051C" w:rsidRDefault="000A051C">
      <w:pPr>
        <w:ind w:left="103"/>
        <w:rPr>
          <w:rFonts w:cs="Arial"/>
          <w:sz w:val="24"/>
          <w:szCs w:val="24"/>
        </w:rPr>
      </w:pPr>
    </w:p>
    <w:p w14:paraId="1E791CDB" w14:textId="6E9B242D" w:rsidR="000A051C" w:rsidRDefault="004E57B4">
      <w:pPr>
        <w:ind w:left="103"/>
      </w:pPr>
      <w:r>
        <w:rPr>
          <w:rFonts w:cs="Arial"/>
          <w:sz w:val="24"/>
          <w:szCs w:val="24"/>
        </w:rPr>
        <w:t xml:space="preserve"> Le parcours de natation fait quatre kilomètres, celui du vélo est 45 fois plus grand et représente </w:t>
      </w:r>
      <w:r w:rsidR="00AC55C6">
        <w:rPr>
          <w:rFonts w:cs="Arial"/>
          <w:sz w:val="24"/>
          <w:szCs w:val="24"/>
        </w:rPr>
        <w:t>les quatre cinquièmes</w:t>
      </w:r>
      <w:r>
        <w:rPr>
          <w:rFonts w:cs="Arial"/>
          <w:sz w:val="24"/>
          <w:szCs w:val="24"/>
        </w:rPr>
        <w:t xml:space="preserve"> du parcours total.</w:t>
      </w:r>
    </w:p>
    <w:p w14:paraId="1E791CDC" w14:textId="77777777" w:rsidR="000A051C" w:rsidRDefault="004E57B4">
      <w:pPr>
        <w:ind w:left="103"/>
      </w:pPr>
      <w:r>
        <w:rPr>
          <w:rFonts w:cs="Arial"/>
          <w:sz w:val="24"/>
          <w:szCs w:val="24"/>
        </w:rPr>
        <w:t>1. En déduire la distance totale parcourue durant cette épreuve ?</w:t>
      </w:r>
    </w:p>
    <w:p w14:paraId="1E791CDD" w14:textId="1D555801" w:rsidR="000A051C" w:rsidRDefault="004E57B4">
      <w:pPr>
        <w:ind w:left="103"/>
      </w:pPr>
      <w:r>
        <w:rPr>
          <w:rFonts w:cs="Arial"/>
          <w:sz w:val="24"/>
          <w:szCs w:val="24"/>
        </w:rPr>
        <w:t xml:space="preserve">2. Quelle est la distance de la course à </w:t>
      </w:r>
      <w:r w:rsidR="00AC55C6">
        <w:rPr>
          <w:rFonts w:cs="Arial"/>
          <w:sz w:val="24"/>
          <w:szCs w:val="24"/>
        </w:rPr>
        <w:t>pied</w:t>
      </w:r>
      <w:r>
        <w:rPr>
          <w:rFonts w:cs="Arial"/>
          <w:sz w:val="24"/>
          <w:szCs w:val="24"/>
        </w:rPr>
        <w:t> ?</w:t>
      </w:r>
    </w:p>
    <w:p w14:paraId="1E791CDE" w14:textId="6E1DD80E" w:rsidR="000A051C" w:rsidRDefault="004E57B4">
      <w:pPr>
        <w:ind w:left="103"/>
      </w:pPr>
      <w:r>
        <w:rPr>
          <w:rFonts w:cs="Arial"/>
          <w:sz w:val="24"/>
          <w:szCs w:val="24"/>
        </w:rPr>
        <w:t>3. Que représente en écriture fractionnaire, la distance de chaque épreuve par rapport à la distance totale, dans un « Ironman »</w:t>
      </w:r>
      <w:r w:rsidR="00AC55C6">
        <w:rPr>
          <w:rFonts w:cs="Arial"/>
          <w:sz w:val="24"/>
          <w:szCs w:val="24"/>
        </w:rPr>
        <w:t xml:space="preserve"> </w:t>
      </w:r>
      <w:r>
        <w:rPr>
          <w:rFonts w:cs="Arial"/>
          <w:sz w:val="24"/>
          <w:szCs w:val="24"/>
        </w:rPr>
        <w:t>?</w:t>
      </w:r>
    </w:p>
    <w:p w14:paraId="1E791CDF" w14:textId="77777777" w:rsidR="000A051C" w:rsidRDefault="004E57B4">
      <w:pPr>
        <w:ind w:left="103"/>
      </w:pPr>
      <w:r>
        <w:rPr>
          <w:rFonts w:cs="Arial"/>
          <w:sz w:val="24"/>
          <w:szCs w:val="24"/>
        </w:rPr>
        <w:t xml:space="preserve"> </w:t>
      </w:r>
    </w:p>
    <w:p w14:paraId="1E791CE0" w14:textId="77777777" w:rsidR="000A051C" w:rsidRDefault="000A051C">
      <w:pPr>
        <w:ind w:left="103"/>
        <w:rPr>
          <w:rFonts w:cs="Arial"/>
          <w:sz w:val="24"/>
          <w:szCs w:val="24"/>
        </w:rPr>
      </w:pPr>
    </w:p>
    <w:p w14:paraId="1E791CE1" w14:textId="77777777" w:rsidR="000A051C" w:rsidRDefault="004E57B4">
      <w:pPr>
        <w:pStyle w:val="Titre1"/>
        <w:ind w:left="103"/>
        <w:rPr>
          <w:rFonts w:ascii="Arial" w:hAnsi="Arial" w:cs="Arial"/>
          <w:sz w:val="24"/>
          <w:szCs w:val="24"/>
        </w:rPr>
      </w:pPr>
      <w:r>
        <w:rPr>
          <w:rFonts w:ascii="Arial" w:hAnsi="Arial" w:cs="Arial"/>
          <w:sz w:val="24"/>
          <w:szCs w:val="24"/>
        </w:rPr>
        <w:t>Exercice 3</w:t>
      </w:r>
      <w:r>
        <w:rPr>
          <w:rFonts w:ascii="Arial" w:hAnsi="Arial" w:cs="Arial"/>
          <w:sz w:val="24"/>
          <w:szCs w:val="24"/>
          <w:u w:val="none"/>
        </w:rPr>
        <w:t xml:space="preserve"> </w:t>
      </w:r>
    </w:p>
    <w:p w14:paraId="1E791CE2" w14:textId="77777777" w:rsidR="000A051C" w:rsidRDefault="004E57B4">
      <w:pPr>
        <w:pStyle w:val="Paragraphedeliste"/>
        <w:ind w:left="813" w:firstLine="0"/>
        <w:rPr>
          <w:sz w:val="24"/>
          <w:szCs w:val="24"/>
        </w:rPr>
      </w:pPr>
      <w:r>
        <w:rPr>
          <w:sz w:val="24"/>
          <w:szCs w:val="24"/>
        </w:rPr>
        <w:t>Dans un collège, 180 élèves se sont présentés aux épreuves du dernier DNB. Sachant que les trois quarts ont été orientés en classe de seconde et que, parmi ces derniers quatre cinquièmes ont été reçus à l’examen.</w:t>
      </w:r>
    </w:p>
    <w:p w14:paraId="1E791CE3" w14:textId="77777777" w:rsidR="000A051C" w:rsidRDefault="004E57B4">
      <w:pPr>
        <w:pStyle w:val="Paragraphedeliste"/>
        <w:ind w:left="813" w:firstLine="0"/>
        <w:rPr>
          <w:sz w:val="24"/>
          <w:szCs w:val="24"/>
        </w:rPr>
      </w:pPr>
      <w:r>
        <w:rPr>
          <w:sz w:val="24"/>
          <w:szCs w:val="24"/>
        </w:rPr>
        <w:t>Combien d’élèves admis en seconde ont échoué à l’examen ?</w:t>
      </w:r>
    </w:p>
    <w:p w14:paraId="1E791CE4" w14:textId="77777777" w:rsidR="000A051C" w:rsidRDefault="000A051C">
      <w:pPr>
        <w:ind w:left="708" w:firstLine="0"/>
        <w:rPr>
          <w:rFonts w:ascii="Arial" w:hAnsi="Arial" w:cs="Arial"/>
          <w:sz w:val="24"/>
          <w:szCs w:val="24"/>
        </w:rPr>
      </w:pPr>
    </w:p>
    <w:p w14:paraId="1E791CE5" w14:textId="77777777" w:rsidR="000A051C" w:rsidRDefault="000A051C">
      <w:pPr>
        <w:ind w:left="708" w:firstLine="0"/>
        <w:rPr>
          <w:rFonts w:ascii="Arial" w:hAnsi="Arial" w:cs="Arial"/>
          <w:sz w:val="24"/>
          <w:szCs w:val="24"/>
        </w:rPr>
      </w:pPr>
    </w:p>
    <w:p w14:paraId="52675EAE" w14:textId="77777777" w:rsidR="00AC55C6" w:rsidRDefault="00AC55C6">
      <w:pPr>
        <w:spacing w:after="0" w:line="240" w:lineRule="auto"/>
        <w:ind w:left="0" w:firstLine="0"/>
        <w:rPr>
          <w:rFonts w:ascii="Arial" w:hAnsi="Arial" w:cs="Arial"/>
          <w:b/>
          <w:sz w:val="24"/>
          <w:szCs w:val="24"/>
          <w:u w:val="single" w:color="000000"/>
        </w:rPr>
      </w:pPr>
      <w:r>
        <w:rPr>
          <w:rFonts w:ascii="Arial" w:hAnsi="Arial" w:cs="Arial"/>
          <w:sz w:val="24"/>
          <w:szCs w:val="24"/>
        </w:rPr>
        <w:br w:type="page"/>
      </w:r>
    </w:p>
    <w:p w14:paraId="1E791CE6" w14:textId="09F68C0C" w:rsidR="000A051C" w:rsidRDefault="004E57B4">
      <w:pPr>
        <w:pStyle w:val="Titre1"/>
        <w:ind w:left="103"/>
        <w:rPr>
          <w:rFonts w:ascii="Arial" w:hAnsi="Arial" w:cs="Arial"/>
          <w:sz w:val="24"/>
          <w:szCs w:val="24"/>
          <w:u w:val="none"/>
        </w:rPr>
      </w:pPr>
      <w:r>
        <w:rPr>
          <w:rFonts w:ascii="Arial" w:hAnsi="Arial" w:cs="Arial"/>
          <w:sz w:val="24"/>
          <w:szCs w:val="24"/>
        </w:rPr>
        <w:lastRenderedPageBreak/>
        <w:t>Exercice 4</w:t>
      </w:r>
      <w:r>
        <w:rPr>
          <w:rFonts w:ascii="Arial" w:hAnsi="Arial" w:cs="Arial"/>
          <w:sz w:val="24"/>
          <w:szCs w:val="24"/>
          <w:u w:val="none"/>
        </w:rPr>
        <w:t xml:space="preserve"> </w:t>
      </w:r>
    </w:p>
    <w:p w14:paraId="77CDAAD2" w14:textId="77777777" w:rsidR="00246132" w:rsidRDefault="004E57B4">
      <w:pPr>
        <w:pStyle w:val="Default"/>
        <w:ind w:left="813"/>
        <w:rPr>
          <w:rFonts w:ascii="Times New Roman" w:hAnsi="Times New Roman" w:cs="Times New Roman"/>
        </w:rPr>
      </w:pPr>
      <w:r>
        <w:rPr>
          <w:rFonts w:ascii="Times New Roman" w:hAnsi="Times New Roman" w:cs="Times New Roman"/>
        </w:rPr>
        <w:t xml:space="preserve">Les quantités d’un cocktail sont les suivantes : </w:t>
      </w:r>
    </w:p>
    <w:p w14:paraId="1E791CE7" w14:textId="60AA13FD" w:rsidR="000A051C" w:rsidRDefault="004E57B4">
      <w:pPr>
        <w:pStyle w:val="Default"/>
        <w:ind w:left="813"/>
        <w:rPr>
          <w:rFonts w:ascii="Times New Roman" w:hAnsi="Times New Roman" w:cs="Times New Roman"/>
        </w:rPr>
      </w:pPr>
      <w:r>
        <w:rPr>
          <w:rFonts w:ascii="Times New Roman" w:hAnsi="Times New Roman" w:cs="Times New Roman"/>
        </w:rPr>
        <w:t>un quart de jus d’orange, deux tiers de jus de pomme, et le reste de jus d’ananas.</w:t>
      </w:r>
    </w:p>
    <w:p w14:paraId="1E791CE8" w14:textId="77777777" w:rsidR="000A051C" w:rsidRDefault="000A051C">
      <w:pPr>
        <w:pStyle w:val="Default"/>
        <w:ind w:left="813"/>
        <w:rPr>
          <w:rFonts w:ascii="Times New Roman" w:hAnsi="Times New Roman" w:cs="Times New Roman"/>
        </w:rPr>
      </w:pPr>
    </w:p>
    <w:p w14:paraId="1E791CE9" w14:textId="550233B5" w:rsidR="000A051C" w:rsidRDefault="00246132">
      <w:pPr>
        <w:pStyle w:val="Default"/>
        <w:rPr>
          <w:rFonts w:ascii="Times New Roman" w:hAnsi="Times New Roman" w:cs="Times New Roman"/>
        </w:rPr>
      </w:pPr>
      <w:r>
        <w:rPr>
          <w:noProof/>
        </w:rPr>
        <w:drawing>
          <wp:anchor distT="0" distB="0" distL="114935" distR="114935" simplePos="0" relativeHeight="251658752" behindDoc="0" locked="0" layoutInCell="0" allowOverlap="1" wp14:anchorId="1E791D03" wp14:editId="0599254B">
            <wp:simplePos x="0" y="0"/>
            <wp:positionH relativeFrom="column">
              <wp:posOffset>3731260</wp:posOffset>
            </wp:positionH>
            <wp:positionV relativeFrom="paragraph">
              <wp:posOffset>61595</wp:posOffset>
            </wp:positionV>
            <wp:extent cx="1675130" cy="1673225"/>
            <wp:effectExtent l="0" t="0" r="0" b="0"/>
            <wp:wrapSquare wrapText="bothSides"/>
            <wp:docPr id="1"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9"/>
                    <pic:cNvPicPr>
                      <a:picLocks noChangeAspect="1" noChangeArrowheads="1"/>
                    </pic:cNvPicPr>
                  </pic:nvPicPr>
                  <pic:blipFill>
                    <a:blip r:embed="rId5">
                      <a:grayscl/>
                    </a:blip>
                    <a:srcRect l="-8" t="-8" r="-8" b="-8"/>
                    <a:stretch>
                      <a:fillRect/>
                    </a:stretch>
                  </pic:blipFill>
                  <pic:spPr bwMode="auto">
                    <a:xfrm>
                      <a:off x="0" y="0"/>
                      <a:ext cx="1675130" cy="1673225"/>
                    </a:xfrm>
                    <a:prstGeom prst="rect">
                      <a:avLst/>
                    </a:prstGeom>
                  </pic:spPr>
                </pic:pic>
              </a:graphicData>
            </a:graphic>
          </wp:anchor>
        </w:drawing>
      </w:r>
    </w:p>
    <w:tbl>
      <w:tblPr>
        <w:tblpPr w:leftFromText="141" w:rightFromText="141" w:vertAnchor="text" w:horzAnchor="page" w:tblpX="1621" w:tblpY="85"/>
        <w:tblW w:w="4889" w:type="dxa"/>
        <w:tblLayout w:type="fixed"/>
        <w:tblLook w:val="04A0" w:firstRow="1" w:lastRow="0" w:firstColumn="1" w:lastColumn="0" w:noHBand="0" w:noVBand="1"/>
      </w:tblPr>
      <w:tblGrid>
        <w:gridCol w:w="4889"/>
      </w:tblGrid>
      <w:tr w:rsidR="00246132" w14:paraId="7882E346" w14:textId="77777777" w:rsidTr="00246132">
        <w:trPr>
          <w:trHeight w:val="2190"/>
        </w:trPr>
        <w:tc>
          <w:tcPr>
            <w:tcW w:w="4889" w:type="dxa"/>
            <w:tcBorders>
              <w:top w:val="single" w:sz="4" w:space="0" w:color="000000"/>
              <w:left w:val="single" w:sz="4" w:space="0" w:color="000000"/>
              <w:bottom w:val="single" w:sz="4" w:space="0" w:color="000000"/>
              <w:right w:val="single" w:sz="4" w:space="0" w:color="000000"/>
            </w:tcBorders>
            <w:shd w:val="clear" w:color="auto" w:fill="E0E0E0"/>
          </w:tcPr>
          <w:p w14:paraId="11340AC8" w14:textId="77777777" w:rsidR="00246132" w:rsidRDefault="00246132" w:rsidP="00246132">
            <w:pPr>
              <w:autoSpaceDE w:val="0"/>
              <w:spacing w:before="120" w:after="0" w:line="276" w:lineRule="auto"/>
              <w:ind w:left="284" w:right="397"/>
              <w:rPr>
                <w:b/>
                <w:i/>
                <w:sz w:val="26"/>
                <w:u w:val="single"/>
              </w:rPr>
            </w:pPr>
            <w:r>
              <w:rPr>
                <w:b/>
                <w:i/>
                <w:sz w:val="26"/>
                <w:u w:val="single"/>
              </w:rPr>
              <w:t xml:space="preserve">Rappels : </w:t>
            </w:r>
          </w:p>
          <w:p w14:paraId="148E4E82" w14:textId="77777777" w:rsidR="00246132" w:rsidRDefault="00246132" w:rsidP="00246132">
            <w:pPr>
              <w:autoSpaceDE w:val="0"/>
              <w:spacing w:line="276" w:lineRule="auto"/>
              <w:ind w:left="284" w:right="397"/>
            </w:pPr>
            <w:r>
              <w:rPr>
                <w:sz w:val="26"/>
              </w:rPr>
              <w:t>Volume d’une sphère : V = 4/3 πr</w:t>
            </w:r>
            <w:r>
              <w:rPr>
                <w:sz w:val="26"/>
                <w:vertAlign w:val="superscript"/>
              </w:rPr>
              <w:t>3</w:t>
            </w:r>
          </w:p>
          <w:p w14:paraId="32669F61" w14:textId="77777777" w:rsidR="00246132" w:rsidRDefault="00246132" w:rsidP="00246132">
            <w:pPr>
              <w:autoSpaceDE w:val="0"/>
              <w:spacing w:line="276" w:lineRule="auto"/>
              <w:ind w:left="284" w:right="397"/>
              <w:rPr>
                <w:sz w:val="26"/>
              </w:rPr>
            </w:pPr>
            <w:r>
              <w:rPr>
                <w:sz w:val="26"/>
              </w:rPr>
              <w:t>Périmètre d’un cercle : P = 2πr</w:t>
            </w:r>
          </w:p>
          <w:p w14:paraId="25FD1106" w14:textId="77777777" w:rsidR="00246132" w:rsidRDefault="00246132" w:rsidP="00246132">
            <w:pPr>
              <w:autoSpaceDE w:val="0"/>
              <w:spacing w:after="120" w:line="276" w:lineRule="auto"/>
              <w:ind w:left="284" w:right="397"/>
            </w:pPr>
            <w:r>
              <w:rPr>
                <w:sz w:val="26"/>
              </w:rPr>
              <w:t>1 L = 1 000 cm</w:t>
            </w:r>
            <w:r>
              <w:rPr>
                <w:sz w:val="26"/>
                <w:vertAlign w:val="superscript"/>
              </w:rPr>
              <w:t>3</w:t>
            </w:r>
          </w:p>
        </w:tc>
      </w:tr>
    </w:tbl>
    <w:p w14:paraId="1E791CEA" w14:textId="77777777" w:rsidR="000A051C" w:rsidRDefault="000A051C">
      <w:pPr>
        <w:pStyle w:val="Default"/>
        <w:rPr>
          <w:rFonts w:ascii="Times New Roman" w:hAnsi="Times New Roman" w:cs="Times New Roman"/>
        </w:rPr>
      </w:pPr>
    </w:p>
    <w:p w14:paraId="1E791CEB" w14:textId="77777777" w:rsidR="000A051C" w:rsidRDefault="000A051C">
      <w:pPr>
        <w:pStyle w:val="Default"/>
        <w:rPr>
          <w:rFonts w:ascii="Times New Roman" w:hAnsi="Times New Roman" w:cs="Times New Roman"/>
        </w:rPr>
      </w:pPr>
    </w:p>
    <w:p w14:paraId="1E791CEC" w14:textId="14A33A59" w:rsidR="000A051C" w:rsidRDefault="000A051C">
      <w:pPr>
        <w:pStyle w:val="Default"/>
        <w:rPr>
          <w:rFonts w:ascii="Times New Roman" w:hAnsi="Times New Roman" w:cs="Times New Roman"/>
        </w:rPr>
      </w:pPr>
    </w:p>
    <w:p w14:paraId="57332886" w14:textId="77777777" w:rsidR="00246132" w:rsidRDefault="00246132">
      <w:pPr>
        <w:pStyle w:val="Default"/>
        <w:rPr>
          <w:rFonts w:ascii="Times New Roman" w:hAnsi="Times New Roman" w:cs="Times New Roman"/>
        </w:rPr>
      </w:pPr>
    </w:p>
    <w:p w14:paraId="0D3072B9" w14:textId="77777777" w:rsidR="00246132" w:rsidRDefault="00246132">
      <w:pPr>
        <w:pStyle w:val="Default"/>
        <w:rPr>
          <w:rFonts w:ascii="Times New Roman" w:hAnsi="Times New Roman" w:cs="Times New Roman"/>
        </w:rPr>
      </w:pPr>
    </w:p>
    <w:p w14:paraId="2919E654" w14:textId="77777777" w:rsidR="00246132" w:rsidRDefault="00246132">
      <w:pPr>
        <w:pStyle w:val="Default"/>
        <w:rPr>
          <w:rFonts w:ascii="Times New Roman" w:hAnsi="Times New Roman" w:cs="Times New Roman"/>
        </w:rPr>
      </w:pPr>
    </w:p>
    <w:p w14:paraId="3804BBC4" w14:textId="77777777" w:rsidR="00246132" w:rsidRDefault="00246132">
      <w:pPr>
        <w:pStyle w:val="Default"/>
        <w:rPr>
          <w:rFonts w:ascii="Times New Roman" w:hAnsi="Times New Roman" w:cs="Times New Roman"/>
        </w:rPr>
      </w:pPr>
    </w:p>
    <w:p w14:paraId="3BC0C9C2" w14:textId="77777777" w:rsidR="00246132" w:rsidRDefault="00246132">
      <w:pPr>
        <w:pStyle w:val="Default"/>
        <w:rPr>
          <w:rFonts w:ascii="Times New Roman" w:hAnsi="Times New Roman" w:cs="Times New Roman"/>
        </w:rPr>
      </w:pPr>
    </w:p>
    <w:p w14:paraId="647B2BFF" w14:textId="77777777" w:rsidR="00246132" w:rsidRDefault="00246132">
      <w:pPr>
        <w:pStyle w:val="Default"/>
        <w:rPr>
          <w:rFonts w:ascii="Times New Roman" w:hAnsi="Times New Roman" w:cs="Times New Roman"/>
        </w:rPr>
      </w:pPr>
    </w:p>
    <w:p w14:paraId="1E791CF2" w14:textId="77777777" w:rsidR="000A051C" w:rsidRDefault="000A051C"/>
    <w:p w14:paraId="1E791CF3" w14:textId="77777777" w:rsidR="000A051C" w:rsidRDefault="004E57B4" w:rsidP="00246132">
      <w:pPr>
        <w:pStyle w:val="Default"/>
        <w:ind w:left="4956"/>
        <w:rPr>
          <w:rFonts w:ascii="Times New Roman" w:hAnsi="Times New Roman" w:cs="Times New Roman"/>
        </w:rPr>
      </w:pPr>
      <w:r>
        <w:rPr>
          <w:rFonts w:ascii="Times New Roman" w:hAnsi="Times New Roman" w:cs="Times New Roman"/>
          <w:b/>
          <w:bCs/>
        </w:rPr>
        <w:t>Diamètre du saladier = 40 cm</w:t>
      </w:r>
    </w:p>
    <w:p w14:paraId="1E791CF4" w14:textId="77777777" w:rsidR="000A051C" w:rsidRDefault="000A051C">
      <w:pPr>
        <w:pStyle w:val="Default"/>
        <w:rPr>
          <w:rFonts w:ascii="Times New Roman" w:hAnsi="Times New Roman" w:cs="Times New Roman"/>
        </w:rPr>
      </w:pPr>
    </w:p>
    <w:p w14:paraId="1E791CF5" w14:textId="626D9D56" w:rsidR="000A051C" w:rsidRDefault="004E57B4">
      <w:pPr>
        <w:pStyle w:val="Default"/>
        <w:rPr>
          <w:rFonts w:ascii="Times New Roman" w:hAnsi="Times New Roman" w:cs="Times New Roman"/>
        </w:rPr>
      </w:pPr>
      <w:r>
        <w:rPr>
          <w:rFonts w:ascii="Times New Roman" w:hAnsi="Times New Roman" w:cs="Times New Roman"/>
        </w:rPr>
        <w:t>Nous remplissons le saladier jusqu’au trait qui représente la moitié d’une sphère</w:t>
      </w:r>
      <w:r w:rsidR="006334BD">
        <w:rPr>
          <w:rFonts w:ascii="Times New Roman" w:hAnsi="Times New Roman" w:cs="Times New Roman"/>
        </w:rPr>
        <w:t>.</w:t>
      </w:r>
    </w:p>
    <w:p w14:paraId="106E8EDE" w14:textId="77777777" w:rsidR="006334BD" w:rsidRDefault="006334BD">
      <w:pPr>
        <w:pStyle w:val="Default"/>
      </w:pPr>
    </w:p>
    <w:p w14:paraId="1E791CF6" w14:textId="126017F6" w:rsidR="000A051C" w:rsidRDefault="004E57B4" w:rsidP="006334BD">
      <w:pPr>
        <w:pStyle w:val="Default"/>
        <w:numPr>
          <w:ilvl w:val="0"/>
          <w:numId w:val="5"/>
        </w:numPr>
        <w:rPr>
          <w:rFonts w:ascii="Times New Roman" w:hAnsi="Times New Roman" w:cs="Times New Roman"/>
        </w:rPr>
      </w:pPr>
      <w:r>
        <w:rPr>
          <w:rFonts w:ascii="Times New Roman" w:hAnsi="Times New Roman" w:cs="Times New Roman"/>
        </w:rPr>
        <w:t>Calculer le volume, en litre, de cocktail préparé.</w:t>
      </w:r>
    </w:p>
    <w:p w14:paraId="4401C144" w14:textId="77777777" w:rsidR="006334BD" w:rsidRDefault="006334BD" w:rsidP="006334BD">
      <w:pPr>
        <w:pStyle w:val="Default"/>
        <w:ind w:left="720"/>
      </w:pPr>
    </w:p>
    <w:p w14:paraId="6D1CB20D" w14:textId="164E17DD" w:rsidR="006334BD" w:rsidRDefault="004E57B4" w:rsidP="006334BD">
      <w:pPr>
        <w:pStyle w:val="Default"/>
        <w:numPr>
          <w:ilvl w:val="0"/>
          <w:numId w:val="5"/>
        </w:numPr>
        <w:rPr>
          <w:rFonts w:ascii="Times New Roman" w:hAnsi="Times New Roman" w:cs="Times New Roman"/>
        </w:rPr>
      </w:pPr>
      <w:r>
        <w:rPr>
          <w:rFonts w:ascii="Times New Roman" w:hAnsi="Times New Roman" w:cs="Times New Roman"/>
        </w:rPr>
        <w:t xml:space="preserve">Combien de briques de 75 centilitres d’ananas </w:t>
      </w:r>
      <w:r w:rsidR="006F18B0">
        <w:rPr>
          <w:rFonts w:ascii="Times New Roman" w:hAnsi="Times New Roman" w:cs="Times New Roman"/>
        </w:rPr>
        <w:t>faut-il</w:t>
      </w:r>
      <w:r>
        <w:rPr>
          <w:rFonts w:ascii="Times New Roman" w:hAnsi="Times New Roman" w:cs="Times New Roman"/>
        </w:rPr>
        <w:t xml:space="preserve"> acheter ?</w:t>
      </w:r>
    </w:p>
    <w:p w14:paraId="00E79B48" w14:textId="77777777" w:rsidR="006334BD" w:rsidRDefault="006334BD" w:rsidP="006334BD">
      <w:pPr>
        <w:pStyle w:val="Paragraphedeliste"/>
      </w:pPr>
    </w:p>
    <w:p w14:paraId="1E791CF9" w14:textId="6B7613FC" w:rsidR="000A051C" w:rsidRDefault="004E57B4" w:rsidP="006F18B0">
      <w:pPr>
        <w:pStyle w:val="Default"/>
        <w:numPr>
          <w:ilvl w:val="0"/>
          <w:numId w:val="5"/>
        </w:numPr>
      </w:pPr>
      <w:r w:rsidRPr="006F18B0">
        <w:rPr>
          <w:rFonts w:ascii="Times New Roman" w:hAnsi="Times New Roman" w:cs="Times New Roman"/>
        </w:rPr>
        <w:t xml:space="preserve">Les verres ont une capacité de 30 cl, ils sont remplis </w:t>
      </w:r>
      <w:r w:rsidR="006F18B0" w:rsidRPr="006F18B0">
        <w:rPr>
          <w:rFonts w:ascii="Times New Roman" w:hAnsi="Times New Roman" w:cs="Times New Roman"/>
        </w:rPr>
        <w:t>aux quatre cinquièmes</w:t>
      </w:r>
      <w:r w:rsidRPr="006F18B0">
        <w:rPr>
          <w:rFonts w:ascii="Times New Roman" w:hAnsi="Times New Roman" w:cs="Times New Roman"/>
        </w:rPr>
        <w:t xml:space="preserve">. Combien de verres </w:t>
      </w:r>
      <w:r w:rsidR="006F18B0" w:rsidRPr="006F18B0">
        <w:rPr>
          <w:rFonts w:ascii="Times New Roman" w:hAnsi="Times New Roman" w:cs="Times New Roman"/>
        </w:rPr>
        <w:t>peut-on</w:t>
      </w:r>
      <w:r w:rsidRPr="006F18B0">
        <w:rPr>
          <w:rFonts w:ascii="Times New Roman" w:hAnsi="Times New Roman" w:cs="Times New Roman"/>
        </w:rPr>
        <w:t xml:space="preserve"> servir ?</w:t>
      </w:r>
    </w:p>
    <w:p w14:paraId="1E791CFA" w14:textId="77777777" w:rsidR="000A051C" w:rsidRDefault="000A051C">
      <w:pPr>
        <w:pStyle w:val="Default"/>
      </w:pPr>
    </w:p>
    <w:p w14:paraId="1E791CFB" w14:textId="77777777" w:rsidR="000A051C" w:rsidRDefault="000A051C">
      <w:pPr>
        <w:pStyle w:val="Titre1"/>
        <w:ind w:left="103"/>
        <w:rPr>
          <w:rFonts w:ascii="Arial" w:hAnsi="Arial" w:cs="Arial"/>
          <w:sz w:val="24"/>
          <w:szCs w:val="24"/>
        </w:rPr>
      </w:pPr>
    </w:p>
    <w:p w14:paraId="1E791CFC" w14:textId="77777777" w:rsidR="000A051C" w:rsidRDefault="000A051C">
      <w:pPr>
        <w:pStyle w:val="Titre1"/>
        <w:ind w:left="103"/>
        <w:rPr>
          <w:rFonts w:ascii="Arial" w:hAnsi="Arial" w:cs="Arial"/>
          <w:sz w:val="24"/>
          <w:szCs w:val="24"/>
        </w:rPr>
      </w:pPr>
    </w:p>
    <w:p w14:paraId="1E791CFD" w14:textId="77777777" w:rsidR="000A051C" w:rsidRDefault="000A051C">
      <w:pPr>
        <w:pStyle w:val="Titre1"/>
        <w:ind w:left="103"/>
        <w:rPr>
          <w:rFonts w:ascii="Arial" w:hAnsi="Arial" w:cs="Arial"/>
          <w:sz w:val="24"/>
          <w:szCs w:val="24"/>
        </w:rPr>
      </w:pPr>
    </w:p>
    <w:p w14:paraId="1E791CFE" w14:textId="77777777" w:rsidR="000A051C" w:rsidRDefault="004E57B4">
      <w:pPr>
        <w:pStyle w:val="Titre1"/>
        <w:ind w:left="103"/>
        <w:rPr>
          <w:rFonts w:ascii="Arial" w:hAnsi="Arial" w:cs="Arial"/>
          <w:sz w:val="24"/>
          <w:szCs w:val="24"/>
          <w:u w:val="none"/>
        </w:rPr>
      </w:pPr>
      <w:r>
        <w:rPr>
          <w:rFonts w:ascii="Arial" w:hAnsi="Arial" w:cs="Arial"/>
          <w:sz w:val="24"/>
          <w:szCs w:val="24"/>
        </w:rPr>
        <w:t>Exercice 5</w:t>
      </w:r>
      <w:r>
        <w:rPr>
          <w:rFonts w:ascii="Arial" w:hAnsi="Arial" w:cs="Arial"/>
          <w:sz w:val="24"/>
          <w:szCs w:val="24"/>
          <w:u w:val="none"/>
        </w:rPr>
        <w:t> :</w:t>
      </w:r>
    </w:p>
    <w:p w14:paraId="1E791CFF" w14:textId="77777777" w:rsidR="000A051C" w:rsidRPr="006F18B0" w:rsidRDefault="004E57B4">
      <w:pPr>
        <w:rPr>
          <w:sz w:val="24"/>
          <w:szCs w:val="24"/>
        </w:rPr>
      </w:pPr>
      <w:r w:rsidRPr="006F18B0">
        <w:rPr>
          <w:sz w:val="24"/>
          <w:szCs w:val="24"/>
        </w:rPr>
        <w:t>Le train reliant Paris à Toulouse part de la capitale à 9h16 et arrive à la ville rose à 13h51.</w:t>
      </w:r>
    </w:p>
    <w:p w14:paraId="1E791D00" w14:textId="77777777" w:rsidR="000A051C" w:rsidRDefault="004E57B4">
      <w:pPr>
        <w:rPr>
          <w:sz w:val="24"/>
          <w:szCs w:val="24"/>
        </w:rPr>
      </w:pPr>
      <w:r w:rsidRPr="006F18B0">
        <w:rPr>
          <w:sz w:val="24"/>
          <w:szCs w:val="24"/>
        </w:rPr>
        <w:t>Il passe par Bordeaux qui se trouve aux deux tiers du parcours à 11h21.</w:t>
      </w:r>
    </w:p>
    <w:p w14:paraId="0C512FE7" w14:textId="77777777" w:rsidR="006F18B0" w:rsidRPr="006F18B0" w:rsidRDefault="006F18B0">
      <w:pPr>
        <w:rPr>
          <w:sz w:val="24"/>
          <w:szCs w:val="24"/>
        </w:rPr>
      </w:pPr>
    </w:p>
    <w:p w14:paraId="1E791D01" w14:textId="17B935C4" w:rsidR="000A051C" w:rsidRPr="006F18B0" w:rsidRDefault="004E57B4" w:rsidP="006F18B0">
      <w:pPr>
        <w:pStyle w:val="Paragraphedeliste"/>
        <w:numPr>
          <w:ilvl w:val="0"/>
          <w:numId w:val="6"/>
        </w:numPr>
        <w:rPr>
          <w:sz w:val="24"/>
          <w:szCs w:val="24"/>
        </w:rPr>
      </w:pPr>
      <w:r w:rsidRPr="006F18B0">
        <w:rPr>
          <w:sz w:val="24"/>
          <w:szCs w:val="24"/>
        </w:rPr>
        <w:t>La distance Bordeaux Toulouse est de 245 km, en déduire la distance totale du trajet Paris-Toulouse ?</w:t>
      </w:r>
    </w:p>
    <w:p w14:paraId="30C88593" w14:textId="14C7EEB1" w:rsidR="006F18B0" w:rsidRPr="006F18B0" w:rsidRDefault="006F18B0" w:rsidP="006F18B0">
      <w:pPr>
        <w:pStyle w:val="Paragraphedeliste"/>
        <w:ind w:left="468" w:firstLine="0"/>
        <w:rPr>
          <w:sz w:val="24"/>
          <w:szCs w:val="24"/>
        </w:rPr>
      </w:pPr>
    </w:p>
    <w:p w14:paraId="1E791D02" w14:textId="77777777" w:rsidR="000A051C" w:rsidRPr="006F18B0" w:rsidRDefault="004E57B4">
      <w:pPr>
        <w:rPr>
          <w:sz w:val="24"/>
          <w:szCs w:val="24"/>
        </w:rPr>
      </w:pPr>
      <w:r w:rsidRPr="006F18B0">
        <w:rPr>
          <w:sz w:val="24"/>
          <w:szCs w:val="24"/>
        </w:rPr>
        <w:t>2. Que représente ce temps de trajet, en fraction irréductible, Paris-Bordeaux sur le temps total ?</w:t>
      </w:r>
    </w:p>
    <w:sectPr w:rsidR="000A051C" w:rsidRPr="006F18B0">
      <w:pgSz w:w="11906" w:h="16838"/>
      <w:pgMar w:top="715" w:right="2812" w:bottom="910" w:left="720" w:header="0" w:footer="0" w:gutter="0"/>
      <w:cols w:space="720"/>
      <w:formProt w:val="0"/>
      <w:docGrid w:linePitch="10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Marianne">
    <w:altName w:val="Cambria"/>
    <w:charset w:val="00"/>
    <w:family w:val="roman"/>
    <w:pitch w:val="variable"/>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F3F66"/>
    <w:multiLevelType w:val="multilevel"/>
    <w:tmpl w:val="F53CC818"/>
    <w:lvl w:ilvl="0">
      <w:start w:val="1"/>
      <w:numFmt w:val="bullet"/>
      <w:lvlText w:val="•"/>
      <w:lvlJc w:val="left"/>
      <w:pPr>
        <w:tabs>
          <w:tab w:val="num" w:pos="0"/>
        </w:tabs>
        <w:ind w:left="830" w:firstLine="0"/>
      </w:pPr>
      <w:rPr>
        <w:rFonts w:ascii="Arial" w:hAnsi="Arial" w:cs="Arial" w:hint="default"/>
        <w:b w:val="0"/>
        <w:i w:val="0"/>
        <w:strike w:val="0"/>
        <w:dstrike w:val="0"/>
        <w:color w:val="000000"/>
        <w:position w:val="0"/>
        <w:sz w:val="24"/>
        <w:szCs w:val="24"/>
        <w:u w:val="none" w:color="000000"/>
        <w:shd w:val="clear" w:color="auto" w:fill="auto"/>
        <w:vertAlign w:val="baseline"/>
      </w:rPr>
    </w:lvl>
    <w:lvl w:ilvl="1">
      <w:start w:val="1"/>
      <w:numFmt w:val="bullet"/>
      <w:lvlText w:val="o"/>
      <w:lvlJc w:val="left"/>
      <w:pPr>
        <w:tabs>
          <w:tab w:val="num" w:pos="0"/>
        </w:tabs>
        <w:ind w:left="1549" w:firstLine="0"/>
      </w:pPr>
      <w:rPr>
        <w:rFonts w:ascii="Segoe UI Symbol" w:hAnsi="Segoe UI Symbol" w:cs="Segoe UI Symbol" w:hint="default"/>
        <w:b w:val="0"/>
        <w:i w:val="0"/>
        <w:strike w:val="0"/>
        <w:dstrike w:val="0"/>
        <w:color w:val="000000"/>
        <w:position w:val="0"/>
        <w:sz w:val="24"/>
        <w:szCs w:val="24"/>
        <w:u w:val="none" w:color="000000"/>
        <w:shd w:val="clear" w:color="auto" w:fill="auto"/>
        <w:vertAlign w:val="baseline"/>
      </w:rPr>
    </w:lvl>
    <w:lvl w:ilvl="2">
      <w:start w:val="1"/>
      <w:numFmt w:val="bullet"/>
      <w:lvlText w:val="▪"/>
      <w:lvlJc w:val="left"/>
      <w:pPr>
        <w:tabs>
          <w:tab w:val="num" w:pos="0"/>
        </w:tabs>
        <w:ind w:left="2269" w:firstLine="0"/>
      </w:pPr>
      <w:rPr>
        <w:rFonts w:ascii="Segoe UI Symbol" w:hAnsi="Segoe UI Symbol" w:cs="Segoe UI Symbol" w:hint="default"/>
        <w:b w:val="0"/>
        <w:i w:val="0"/>
        <w:strike w:val="0"/>
        <w:dstrike w:val="0"/>
        <w:color w:val="000000"/>
        <w:position w:val="0"/>
        <w:sz w:val="24"/>
        <w:szCs w:val="24"/>
        <w:u w:val="none" w:color="000000"/>
        <w:shd w:val="clear" w:color="auto" w:fill="auto"/>
        <w:vertAlign w:val="baseline"/>
      </w:rPr>
    </w:lvl>
    <w:lvl w:ilvl="3">
      <w:start w:val="1"/>
      <w:numFmt w:val="bullet"/>
      <w:lvlText w:val="•"/>
      <w:lvlJc w:val="left"/>
      <w:pPr>
        <w:tabs>
          <w:tab w:val="num" w:pos="0"/>
        </w:tabs>
        <w:ind w:left="2989" w:firstLine="0"/>
      </w:pPr>
      <w:rPr>
        <w:rFonts w:ascii="Arial" w:hAnsi="Arial" w:cs="Arial" w:hint="default"/>
        <w:b w:val="0"/>
        <w:i w:val="0"/>
        <w:strike w:val="0"/>
        <w:dstrike w:val="0"/>
        <w:color w:val="000000"/>
        <w:position w:val="0"/>
        <w:sz w:val="24"/>
        <w:szCs w:val="24"/>
        <w:u w:val="none" w:color="000000"/>
        <w:shd w:val="clear" w:color="auto" w:fill="auto"/>
        <w:vertAlign w:val="baseline"/>
      </w:rPr>
    </w:lvl>
    <w:lvl w:ilvl="4">
      <w:start w:val="1"/>
      <w:numFmt w:val="bullet"/>
      <w:lvlText w:val="o"/>
      <w:lvlJc w:val="left"/>
      <w:pPr>
        <w:tabs>
          <w:tab w:val="num" w:pos="0"/>
        </w:tabs>
        <w:ind w:left="3709" w:firstLine="0"/>
      </w:pPr>
      <w:rPr>
        <w:rFonts w:ascii="Segoe UI Symbol" w:hAnsi="Segoe UI Symbol" w:cs="Segoe UI Symbol" w:hint="default"/>
        <w:b w:val="0"/>
        <w:i w:val="0"/>
        <w:strike w:val="0"/>
        <w:dstrike w:val="0"/>
        <w:color w:val="000000"/>
        <w:position w:val="0"/>
        <w:sz w:val="24"/>
        <w:szCs w:val="24"/>
        <w:u w:val="none" w:color="000000"/>
        <w:shd w:val="clear" w:color="auto" w:fill="auto"/>
        <w:vertAlign w:val="baseline"/>
      </w:rPr>
    </w:lvl>
    <w:lvl w:ilvl="5">
      <w:start w:val="1"/>
      <w:numFmt w:val="bullet"/>
      <w:lvlText w:val="▪"/>
      <w:lvlJc w:val="left"/>
      <w:pPr>
        <w:tabs>
          <w:tab w:val="num" w:pos="0"/>
        </w:tabs>
        <w:ind w:left="4429" w:firstLine="0"/>
      </w:pPr>
      <w:rPr>
        <w:rFonts w:ascii="Segoe UI Symbol" w:hAnsi="Segoe UI Symbol" w:cs="Segoe UI Symbol" w:hint="default"/>
        <w:b w:val="0"/>
        <w:i w:val="0"/>
        <w:strike w:val="0"/>
        <w:dstrike w:val="0"/>
        <w:color w:val="000000"/>
        <w:position w:val="0"/>
        <w:sz w:val="24"/>
        <w:szCs w:val="24"/>
        <w:u w:val="none" w:color="000000"/>
        <w:shd w:val="clear" w:color="auto" w:fill="auto"/>
        <w:vertAlign w:val="baseline"/>
      </w:rPr>
    </w:lvl>
    <w:lvl w:ilvl="6">
      <w:start w:val="1"/>
      <w:numFmt w:val="bullet"/>
      <w:lvlText w:val="•"/>
      <w:lvlJc w:val="left"/>
      <w:pPr>
        <w:tabs>
          <w:tab w:val="num" w:pos="0"/>
        </w:tabs>
        <w:ind w:left="5149" w:firstLine="0"/>
      </w:pPr>
      <w:rPr>
        <w:rFonts w:ascii="Arial" w:hAnsi="Arial" w:cs="Arial" w:hint="default"/>
        <w:b w:val="0"/>
        <w:i w:val="0"/>
        <w:strike w:val="0"/>
        <w:dstrike w:val="0"/>
        <w:color w:val="000000"/>
        <w:position w:val="0"/>
        <w:sz w:val="24"/>
        <w:szCs w:val="24"/>
        <w:u w:val="none" w:color="000000"/>
        <w:shd w:val="clear" w:color="auto" w:fill="auto"/>
        <w:vertAlign w:val="baseline"/>
      </w:rPr>
    </w:lvl>
    <w:lvl w:ilvl="7">
      <w:start w:val="1"/>
      <w:numFmt w:val="bullet"/>
      <w:lvlText w:val="o"/>
      <w:lvlJc w:val="left"/>
      <w:pPr>
        <w:tabs>
          <w:tab w:val="num" w:pos="0"/>
        </w:tabs>
        <w:ind w:left="5869" w:firstLine="0"/>
      </w:pPr>
      <w:rPr>
        <w:rFonts w:ascii="Segoe UI Symbol" w:hAnsi="Segoe UI Symbol" w:cs="Segoe UI Symbol" w:hint="default"/>
        <w:b w:val="0"/>
        <w:i w:val="0"/>
        <w:strike w:val="0"/>
        <w:dstrike w:val="0"/>
        <w:color w:val="000000"/>
        <w:position w:val="0"/>
        <w:sz w:val="24"/>
        <w:szCs w:val="24"/>
        <w:u w:val="none" w:color="000000"/>
        <w:shd w:val="clear" w:color="auto" w:fill="auto"/>
        <w:vertAlign w:val="baseline"/>
      </w:rPr>
    </w:lvl>
    <w:lvl w:ilvl="8">
      <w:start w:val="1"/>
      <w:numFmt w:val="bullet"/>
      <w:lvlText w:val="▪"/>
      <w:lvlJc w:val="left"/>
      <w:pPr>
        <w:tabs>
          <w:tab w:val="num" w:pos="0"/>
        </w:tabs>
        <w:ind w:left="6589" w:firstLine="0"/>
      </w:pPr>
      <w:rPr>
        <w:rFonts w:ascii="Segoe UI Symbol" w:hAnsi="Segoe UI Symbol" w:cs="Segoe UI Symbol" w:hint="default"/>
        <w:b w:val="0"/>
        <w:i w:val="0"/>
        <w:strike w:val="0"/>
        <w:dstrike w:val="0"/>
        <w:color w:val="000000"/>
        <w:position w:val="0"/>
        <w:sz w:val="24"/>
        <w:szCs w:val="24"/>
        <w:u w:val="none" w:color="000000"/>
        <w:shd w:val="clear" w:color="auto" w:fill="auto"/>
        <w:vertAlign w:val="baseline"/>
      </w:rPr>
    </w:lvl>
  </w:abstractNum>
  <w:abstractNum w:abstractNumId="1" w15:restartNumberingAfterBreak="0">
    <w:nsid w:val="110B015E"/>
    <w:multiLevelType w:val="hybridMultilevel"/>
    <w:tmpl w:val="EB3E66E4"/>
    <w:lvl w:ilvl="0" w:tplc="E0BE6DD4">
      <w:start w:val="1"/>
      <w:numFmt w:val="decimal"/>
      <w:lvlText w:val="%1."/>
      <w:lvlJc w:val="left"/>
      <w:pPr>
        <w:ind w:left="468" w:hanging="360"/>
      </w:pPr>
      <w:rPr>
        <w:rFonts w:hint="default"/>
      </w:rPr>
    </w:lvl>
    <w:lvl w:ilvl="1" w:tplc="040C0019" w:tentative="1">
      <w:start w:val="1"/>
      <w:numFmt w:val="lowerLetter"/>
      <w:lvlText w:val="%2."/>
      <w:lvlJc w:val="left"/>
      <w:pPr>
        <w:ind w:left="1188" w:hanging="360"/>
      </w:pPr>
    </w:lvl>
    <w:lvl w:ilvl="2" w:tplc="040C001B" w:tentative="1">
      <w:start w:val="1"/>
      <w:numFmt w:val="lowerRoman"/>
      <w:lvlText w:val="%3."/>
      <w:lvlJc w:val="right"/>
      <w:pPr>
        <w:ind w:left="1908" w:hanging="180"/>
      </w:pPr>
    </w:lvl>
    <w:lvl w:ilvl="3" w:tplc="040C000F" w:tentative="1">
      <w:start w:val="1"/>
      <w:numFmt w:val="decimal"/>
      <w:lvlText w:val="%4."/>
      <w:lvlJc w:val="left"/>
      <w:pPr>
        <w:ind w:left="2628" w:hanging="360"/>
      </w:pPr>
    </w:lvl>
    <w:lvl w:ilvl="4" w:tplc="040C0019" w:tentative="1">
      <w:start w:val="1"/>
      <w:numFmt w:val="lowerLetter"/>
      <w:lvlText w:val="%5."/>
      <w:lvlJc w:val="left"/>
      <w:pPr>
        <w:ind w:left="3348" w:hanging="360"/>
      </w:pPr>
    </w:lvl>
    <w:lvl w:ilvl="5" w:tplc="040C001B" w:tentative="1">
      <w:start w:val="1"/>
      <w:numFmt w:val="lowerRoman"/>
      <w:lvlText w:val="%6."/>
      <w:lvlJc w:val="right"/>
      <w:pPr>
        <w:ind w:left="4068" w:hanging="180"/>
      </w:pPr>
    </w:lvl>
    <w:lvl w:ilvl="6" w:tplc="040C000F" w:tentative="1">
      <w:start w:val="1"/>
      <w:numFmt w:val="decimal"/>
      <w:lvlText w:val="%7."/>
      <w:lvlJc w:val="left"/>
      <w:pPr>
        <w:ind w:left="4788" w:hanging="360"/>
      </w:pPr>
    </w:lvl>
    <w:lvl w:ilvl="7" w:tplc="040C0019" w:tentative="1">
      <w:start w:val="1"/>
      <w:numFmt w:val="lowerLetter"/>
      <w:lvlText w:val="%8."/>
      <w:lvlJc w:val="left"/>
      <w:pPr>
        <w:ind w:left="5508" w:hanging="360"/>
      </w:pPr>
    </w:lvl>
    <w:lvl w:ilvl="8" w:tplc="040C001B" w:tentative="1">
      <w:start w:val="1"/>
      <w:numFmt w:val="lowerRoman"/>
      <w:lvlText w:val="%9."/>
      <w:lvlJc w:val="right"/>
      <w:pPr>
        <w:ind w:left="6228" w:hanging="180"/>
      </w:pPr>
    </w:lvl>
  </w:abstractNum>
  <w:abstractNum w:abstractNumId="2" w15:restartNumberingAfterBreak="0">
    <w:nsid w:val="12D36BDF"/>
    <w:multiLevelType w:val="multilevel"/>
    <w:tmpl w:val="25CC60C8"/>
    <w:lvl w:ilvl="0">
      <w:start w:val="1"/>
      <w:numFmt w:val="bullet"/>
      <w:lvlText w:val=""/>
      <w:lvlJc w:val="left"/>
      <w:pPr>
        <w:tabs>
          <w:tab w:val="num" w:pos="0"/>
        </w:tabs>
        <w:ind w:left="828" w:hanging="360"/>
      </w:pPr>
      <w:rPr>
        <w:rFonts w:ascii="Symbol" w:hAnsi="Symbol" w:cs="Symbol" w:hint="default"/>
      </w:rPr>
    </w:lvl>
    <w:lvl w:ilvl="1">
      <w:start w:val="1"/>
      <w:numFmt w:val="bullet"/>
      <w:lvlText w:val="o"/>
      <w:lvlJc w:val="left"/>
      <w:pPr>
        <w:tabs>
          <w:tab w:val="num" w:pos="0"/>
        </w:tabs>
        <w:ind w:left="1548" w:hanging="360"/>
      </w:pPr>
      <w:rPr>
        <w:rFonts w:ascii="Courier New" w:hAnsi="Courier New" w:cs="Courier New" w:hint="default"/>
      </w:rPr>
    </w:lvl>
    <w:lvl w:ilvl="2">
      <w:start w:val="1"/>
      <w:numFmt w:val="bullet"/>
      <w:lvlText w:val=""/>
      <w:lvlJc w:val="left"/>
      <w:pPr>
        <w:tabs>
          <w:tab w:val="num" w:pos="0"/>
        </w:tabs>
        <w:ind w:left="2268" w:hanging="360"/>
      </w:pPr>
      <w:rPr>
        <w:rFonts w:ascii="Wingdings" w:hAnsi="Wingdings" w:cs="Wingdings" w:hint="default"/>
      </w:rPr>
    </w:lvl>
    <w:lvl w:ilvl="3">
      <w:start w:val="1"/>
      <w:numFmt w:val="bullet"/>
      <w:lvlText w:val=""/>
      <w:lvlJc w:val="left"/>
      <w:pPr>
        <w:tabs>
          <w:tab w:val="num" w:pos="0"/>
        </w:tabs>
        <w:ind w:left="2988" w:hanging="360"/>
      </w:pPr>
      <w:rPr>
        <w:rFonts w:ascii="Symbol" w:hAnsi="Symbol" w:cs="Symbol" w:hint="default"/>
      </w:rPr>
    </w:lvl>
    <w:lvl w:ilvl="4">
      <w:start w:val="1"/>
      <w:numFmt w:val="bullet"/>
      <w:lvlText w:val="o"/>
      <w:lvlJc w:val="left"/>
      <w:pPr>
        <w:tabs>
          <w:tab w:val="num" w:pos="0"/>
        </w:tabs>
        <w:ind w:left="3708" w:hanging="360"/>
      </w:pPr>
      <w:rPr>
        <w:rFonts w:ascii="Courier New" w:hAnsi="Courier New" w:cs="Courier New" w:hint="default"/>
      </w:rPr>
    </w:lvl>
    <w:lvl w:ilvl="5">
      <w:start w:val="1"/>
      <w:numFmt w:val="bullet"/>
      <w:lvlText w:val=""/>
      <w:lvlJc w:val="left"/>
      <w:pPr>
        <w:tabs>
          <w:tab w:val="num" w:pos="0"/>
        </w:tabs>
        <w:ind w:left="4428" w:hanging="360"/>
      </w:pPr>
      <w:rPr>
        <w:rFonts w:ascii="Wingdings" w:hAnsi="Wingdings" w:cs="Wingdings" w:hint="default"/>
      </w:rPr>
    </w:lvl>
    <w:lvl w:ilvl="6">
      <w:start w:val="1"/>
      <w:numFmt w:val="bullet"/>
      <w:lvlText w:val=""/>
      <w:lvlJc w:val="left"/>
      <w:pPr>
        <w:tabs>
          <w:tab w:val="num" w:pos="0"/>
        </w:tabs>
        <w:ind w:left="5148" w:hanging="360"/>
      </w:pPr>
      <w:rPr>
        <w:rFonts w:ascii="Symbol" w:hAnsi="Symbol" w:cs="Symbol" w:hint="default"/>
      </w:rPr>
    </w:lvl>
    <w:lvl w:ilvl="7">
      <w:start w:val="1"/>
      <w:numFmt w:val="bullet"/>
      <w:lvlText w:val="o"/>
      <w:lvlJc w:val="left"/>
      <w:pPr>
        <w:tabs>
          <w:tab w:val="num" w:pos="0"/>
        </w:tabs>
        <w:ind w:left="5868" w:hanging="360"/>
      </w:pPr>
      <w:rPr>
        <w:rFonts w:ascii="Courier New" w:hAnsi="Courier New" w:cs="Courier New" w:hint="default"/>
      </w:rPr>
    </w:lvl>
    <w:lvl w:ilvl="8">
      <w:start w:val="1"/>
      <w:numFmt w:val="bullet"/>
      <w:lvlText w:val=""/>
      <w:lvlJc w:val="left"/>
      <w:pPr>
        <w:tabs>
          <w:tab w:val="num" w:pos="0"/>
        </w:tabs>
        <w:ind w:left="6588" w:hanging="360"/>
      </w:pPr>
      <w:rPr>
        <w:rFonts w:ascii="Wingdings" w:hAnsi="Wingdings" w:cs="Wingdings" w:hint="default"/>
      </w:rPr>
    </w:lvl>
  </w:abstractNum>
  <w:abstractNum w:abstractNumId="3" w15:restartNumberingAfterBreak="0">
    <w:nsid w:val="274E0F34"/>
    <w:multiLevelType w:val="multilevel"/>
    <w:tmpl w:val="953CAEE2"/>
    <w:lvl w:ilvl="0">
      <w:start w:val="1"/>
      <w:numFmt w:val="lowerLetter"/>
      <w:lvlText w:val="%1."/>
      <w:lvlJc w:val="left"/>
      <w:pPr>
        <w:tabs>
          <w:tab w:val="num" w:pos="0"/>
        </w:tabs>
        <w:ind w:left="813"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1">
      <w:start w:val="1"/>
      <w:numFmt w:val="lowerLetter"/>
      <w:lvlText w:val="%2"/>
      <w:lvlJc w:val="left"/>
      <w:pPr>
        <w:tabs>
          <w:tab w:val="num" w:pos="0"/>
        </w:tabs>
        <w:ind w:left="144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216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288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360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432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504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76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648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abstractNum>
  <w:abstractNum w:abstractNumId="4" w15:restartNumberingAfterBreak="0">
    <w:nsid w:val="30655509"/>
    <w:multiLevelType w:val="multilevel"/>
    <w:tmpl w:val="E1F6236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6A2E296B"/>
    <w:multiLevelType w:val="hybridMultilevel"/>
    <w:tmpl w:val="2FCCEA7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597060105">
    <w:abstractNumId w:val="3"/>
  </w:num>
  <w:num w:numId="2" w16cid:durableId="1729068990">
    <w:abstractNumId w:val="0"/>
  </w:num>
  <w:num w:numId="3" w16cid:durableId="948774898">
    <w:abstractNumId w:val="2"/>
  </w:num>
  <w:num w:numId="4" w16cid:durableId="1806703816">
    <w:abstractNumId w:val="4"/>
  </w:num>
  <w:num w:numId="5" w16cid:durableId="828600177">
    <w:abstractNumId w:val="5"/>
  </w:num>
  <w:num w:numId="6" w16cid:durableId="18133259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08"/>
  <w:autoHyphenation/>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51C"/>
    <w:rsid w:val="000A051C"/>
    <w:rsid w:val="000B6E84"/>
    <w:rsid w:val="00243A64"/>
    <w:rsid w:val="00246132"/>
    <w:rsid w:val="00402220"/>
    <w:rsid w:val="004E57B4"/>
    <w:rsid w:val="006334BD"/>
    <w:rsid w:val="006F18B0"/>
    <w:rsid w:val="00731B30"/>
    <w:rsid w:val="00AC55C6"/>
    <w:rsid w:val="00AE06E4"/>
    <w:rsid w:val="00C43CE4"/>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791CB2"/>
  <w15:docId w15:val="{2CBAB403-C2EB-498D-85A5-DDFCA90DA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3" w:line="259" w:lineRule="auto"/>
      <w:ind w:left="118" w:hanging="10"/>
    </w:pPr>
    <w:rPr>
      <w:rFonts w:ascii="Times New Roman" w:eastAsia="Times New Roman" w:hAnsi="Times New Roman" w:cs="Times New Roman"/>
      <w:color w:val="000000"/>
    </w:rPr>
  </w:style>
  <w:style w:type="paragraph" w:styleId="Titre1">
    <w:name w:val="heading 1"/>
    <w:next w:val="Normal"/>
    <w:link w:val="Titre1Car"/>
    <w:uiPriority w:val="9"/>
    <w:unhideWhenUsed/>
    <w:qFormat/>
    <w:pPr>
      <w:keepNext/>
      <w:keepLines/>
      <w:spacing w:after="104" w:line="259" w:lineRule="auto"/>
      <w:ind w:left="118" w:hanging="10"/>
      <w:outlineLvl w:val="0"/>
    </w:pPr>
    <w:rPr>
      <w:rFonts w:ascii="Times New Roman" w:eastAsia="Times New Roman" w:hAnsi="Times New Roman" w:cs="Times New Roman"/>
      <w:b/>
      <w:color w:val="000000"/>
      <w:u w:val="single" w:color="000000"/>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qFormat/>
    <w:rPr>
      <w:rFonts w:ascii="Times New Roman" w:eastAsia="Times New Roman" w:hAnsi="Times New Roman" w:cs="Times New Roman"/>
      <w:b/>
      <w:color w:val="000000"/>
      <w:sz w:val="22"/>
      <w:u w:val="single" w:color="000000"/>
    </w:rPr>
  </w:style>
  <w:style w:type="paragraph" w:styleId="Titre">
    <w:name w:val="Title"/>
    <w:basedOn w:val="Normal"/>
    <w:next w:val="Corpsdetexte"/>
    <w:qFormat/>
    <w:pPr>
      <w:keepNext/>
      <w:spacing w:before="240" w:after="120"/>
    </w:pPr>
    <w:rPr>
      <w:rFonts w:ascii="Liberation Sans" w:eastAsia="Microsoft YaHei" w:hAnsi="Liberation Sans" w:cs="Lucida Sans"/>
      <w:sz w:val="28"/>
      <w:szCs w:val="28"/>
    </w:rPr>
  </w:style>
  <w:style w:type="paragraph" w:styleId="Corpsdetexte">
    <w:name w:val="Body Text"/>
    <w:basedOn w:val="Normal"/>
    <w:pPr>
      <w:spacing w:after="140" w:line="276" w:lineRule="auto"/>
    </w:pPr>
  </w:style>
  <w:style w:type="paragraph" w:styleId="Liste">
    <w:name w:val="List"/>
    <w:basedOn w:val="Corpsdetexte"/>
    <w:rPr>
      <w:rFonts w:cs="Lucida Sans"/>
    </w:rPr>
  </w:style>
  <w:style w:type="paragraph" w:styleId="Lgende">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styleId="Paragraphedeliste">
    <w:name w:val="List Paragraph"/>
    <w:basedOn w:val="Normal"/>
    <w:uiPriority w:val="34"/>
    <w:qFormat/>
    <w:rsid w:val="005651FA"/>
    <w:pPr>
      <w:ind w:left="720"/>
      <w:contextualSpacing/>
    </w:pPr>
  </w:style>
  <w:style w:type="paragraph" w:customStyle="1" w:styleId="Default">
    <w:name w:val="Default"/>
    <w:qFormat/>
    <w:rPr>
      <w:rFonts w:ascii="Marianne" w:eastAsia="Aptos" w:hAnsi="Marianne" w:cs="Marianne"/>
      <w:color w:val="000000"/>
      <w:sz w:val="24"/>
      <w:szCs w:val="24"/>
      <w:lang w:eastAsia="en-US"/>
    </w:rPr>
  </w:style>
  <w:style w:type="table" w:customStyle="1" w:styleId="TableGrid">
    <w:name w:val="TableGrid"/>
    <w:tblPr>
      <w:tblCellMar>
        <w:top w:w="0" w:type="dxa"/>
        <w:left w:w="0" w:type="dxa"/>
        <w:bottom w:w="0" w:type="dxa"/>
        <w:right w:w="0" w:type="dxa"/>
      </w:tblCellMar>
    </w:tblPr>
  </w:style>
  <w:style w:type="table" w:styleId="Grilledutableau">
    <w:name w:val="Table Grid"/>
    <w:basedOn w:val="TableauNormal"/>
    <w:uiPriority w:val="39"/>
    <w:rsid w:val="006841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356</Words>
  <Characters>1960</Characters>
  <Application>Microsoft Office Word</Application>
  <DocSecurity>0</DocSecurity>
  <Lines>16</Lines>
  <Paragraphs>4</Paragraphs>
  <ScaleCrop>false</ScaleCrop>
  <Company/>
  <LinksUpToDate>false</LinksUpToDate>
  <CharactersWithSpaces>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isabelle fazilleaud</dc:creator>
  <dc:description/>
  <cp:lastModifiedBy>Nicole Bidegaray</cp:lastModifiedBy>
  <cp:revision>3</cp:revision>
  <dcterms:created xsi:type="dcterms:W3CDTF">2026-06-05T16:23:00Z</dcterms:created>
  <dcterms:modified xsi:type="dcterms:W3CDTF">2026-06-05T17:26:00Z</dcterms:modified>
  <dc:language>fr-FR</dc:language>
</cp:coreProperties>
</file>